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49" w:rsidRPr="00390100" w:rsidRDefault="00A86449" w:rsidP="00A86449">
      <w:pPr>
        <w:jc w:val="center"/>
        <w:rPr>
          <w:b/>
          <w:sz w:val="28"/>
          <w:szCs w:val="28"/>
        </w:rPr>
      </w:pPr>
      <w:r w:rsidRPr="00390100">
        <w:rPr>
          <w:b/>
          <w:sz w:val="28"/>
          <w:szCs w:val="28"/>
        </w:rPr>
        <w:t>МУНИЦИПАЛЬНОЕ КАЗЕННОЕ  УЧРЕЖДЕНИЕ</w:t>
      </w:r>
    </w:p>
    <w:p w:rsidR="00A86449" w:rsidRPr="00390100" w:rsidRDefault="00A86449" w:rsidP="00A86449">
      <w:pPr>
        <w:jc w:val="center"/>
        <w:rPr>
          <w:b/>
          <w:sz w:val="28"/>
          <w:szCs w:val="28"/>
        </w:rPr>
      </w:pPr>
      <w:r w:rsidRPr="00390100">
        <w:rPr>
          <w:b/>
          <w:sz w:val="28"/>
          <w:szCs w:val="28"/>
        </w:rPr>
        <w:t>«ДЕПАРТАМЕНТ ОБРАЗОВАНИЯ»</w:t>
      </w:r>
    </w:p>
    <w:p w:rsidR="00A86449" w:rsidRPr="00390100" w:rsidRDefault="00A86449" w:rsidP="00A86449">
      <w:pPr>
        <w:jc w:val="center"/>
        <w:rPr>
          <w:b/>
          <w:sz w:val="28"/>
          <w:szCs w:val="28"/>
        </w:rPr>
      </w:pPr>
      <w:r w:rsidRPr="00390100">
        <w:rPr>
          <w:b/>
          <w:sz w:val="28"/>
          <w:szCs w:val="28"/>
        </w:rPr>
        <w:t>МО «АЛДАНСКИЙ РАЙОН»</w:t>
      </w:r>
    </w:p>
    <w:p w:rsidR="00A86449" w:rsidRPr="00390100" w:rsidRDefault="00A86449" w:rsidP="00A86449">
      <w:pPr>
        <w:pBdr>
          <w:bottom w:val="single" w:sz="4" w:space="1" w:color="auto"/>
        </w:pBdr>
        <w:rPr>
          <w:b/>
        </w:rPr>
      </w:pPr>
    </w:p>
    <w:p w:rsidR="00A86449" w:rsidRPr="00516430" w:rsidRDefault="00A86449" w:rsidP="00A86449">
      <w:pPr>
        <w:jc w:val="center"/>
        <w:outlineLvl w:val="0"/>
      </w:pPr>
      <w:r w:rsidRPr="00390100">
        <w:t>678901 Республика Саха (Якутия) г. Алдан, Ленина</w:t>
      </w:r>
      <w:r w:rsidR="00FC3ACC">
        <w:t xml:space="preserve"> </w:t>
      </w:r>
      <w:r w:rsidRPr="00390100">
        <w:t xml:space="preserve">9,  тел. </w:t>
      </w:r>
      <w:r w:rsidRPr="00516430">
        <w:t>(41145) 3-16-63</w:t>
      </w:r>
    </w:p>
    <w:p w:rsidR="00A86449" w:rsidRPr="00390100" w:rsidRDefault="00A86449" w:rsidP="00A86449">
      <w:pPr>
        <w:pBdr>
          <w:bottom w:val="single" w:sz="4" w:space="1" w:color="auto"/>
        </w:pBdr>
        <w:jc w:val="center"/>
        <w:rPr>
          <w:lang w:val="en-US"/>
        </w:rPr>
      </w:pPr>
      <w:r w:rsidRPr="00390100">
        <w:t>Факс</w:t>
      </w:r>
      <w:r w:rsidRPr="00390100">
        <w:rPr>
          <w:lang w:val="en-US"/>
        </w:rPr>
        <w:t>: (41145) 3-15-08,  e-mail muuoar@bk.ru</w:t>
      </w:r>
      <w:bookmarkStart w:id="0" w:name="_GoBack"/>
      <w:bookmarkEnd w:id="0"/>
      <w:r w:rsidRPr="00390100">
        <w:rPr>
          <w:lang w:val="en-US"/>
        </w:rPr>
        <w:t>;</w:t>
      </w:r>
      <w:r w:rsidRPr="00390100">
        <w:rPr>
          <w:b/>
          <w:sz w:val="22"/>
          <w:szCs w:val="22"/>
          <w:lang w:val="en-US"/>
        </w:rPr>
        <w:t xml:space="preserve"> </w:t>
      </w:r>
      <w:r w:rsidRPr="00390100">
        <w:rPr>
          <w:b/>
          <w:sz w:val="22"/>
          <w:szCs w:val="22"/>
        </w:rPr>
        <w:t>сайт</w:t>
      </w:r>
      <w:r w:rsidRPr="00390100">
        <w:rPr>
          <w:b/>
          <w:sz w:val="22"/>
          <w:szCs w:val="22"/>
          <w:lang w:val="en-US"/>
        </w:rPr>
        <w:t xml:space="preserve">: </w:t>
      </w:r>
      <w:hyperlink r:id="rId8" w:history="1">
        <w:r w:rsidRPr="00390100">
          <w:rPr>
            <w:b/>
            <w:color w:val="0000FF"/>
            <w:sz w:val="22"/>
            <w:szCs w:val="22"/>
            <w:u w:val="single"/>
            <w:lang w:val="en-US"/>
          </w:rPr>
          <w:t>http://departamentar.ucoz.ru</w:t>
        </w:r>
      </w:hyperlink>
      <w:r w:rsidRPr="00390100">
        <w:rPr>
          <w:lang w:val="en-US"/>
        </w:rPr>
        <w:t xml:space="preserve">                              </w:t>
      </w:r>
    </w:p>
    <w:p w:rsidR="00A86449" w:rsidRPr="00390100" w:rsidRDefault="00A86449" w:rsidP="00A86449">
      <w:pPr>
        <w:jc w:val="center"/>
        <w:rPr>
          <w:lang w:val="en-US"/>
        </w:rPr>
      </w:pPr>
    </w:p>
    <w:p w:rsidR="00A86449" w:rsidRPr="00390100" w:rsidRDefault="00A86449" w:rsidP="00A86449">
      <w:pPr>
        <w:jc w:val="center"/>
      </w:pPr>
      <w:r w:rsidRPr="00390100">
        <w:rPr>
          <w:b/>
        </w:rPr>
        <w:t>ПРИКАЗ</w:t>
      </w:r>
    </w:p>
    <w:p w:rsidR="00A86449" w:rsidRPr="00390100" w:rsidRDefault="00A86449" w:rsidP="00A86449">
      <w:pPr>
        <w:jc w:val="center"/>
      </w:pPr>
    </w:p>
    <w:p w:rsidR="00A86449" w:rsidRPr="00390100" w:rsidRDefault="00A86449" w:rsidP="00A86449">
      <w:pPr>
        <w:jc w:val="center"/>
        <w:rPr>
          <w:b/>
        </w:rPr>
      </w:pPr>
      <w:r>
        <w:t>01</w:t>
      </w:r>
      <w:r w:rsidRPr="00390100">
        <w:t>.0</w:t>
      </w:r>
      <w:r>
        <w:t>2</w:t>
      </w:r>
      <w:r w:rsidRPr="00390100">
        <w:t>.201</w:t>
      </w:r>
      <w:r>
        <w:t>8</w:t>
      </w:r>
      <w:r w:rsidRPr="00390100">
        <w:t xml:space="preserve"> г.                                                                                                            № 01-07/</w:t>
      </w:r>
      <w:r w:rsidR="007A5492">
        <w:t>70</w:t>
      </w:r>
    </w:p>
    <w:p w:rsidR="00A86449" w:rsidRPr="00390100" w:rsidRDefault="00A86449" w:rsidP="00A86449">
      <w:pPr>
        <w:jc w:val="center"/>
        <w:rPr>
          <w:b/>
        </w:rPr>
      </w:pPr>
      <w:r w:rsidRPr="00390100">
        <w:rPr>
          <w:b/>
        </w:rPr>
        <w:t>г.</w:t>
      </w:r>
      <w:r>
        <w:rPr>
          <w:b/>
        </w:rPr>
        <w:t xml:space="preserve"> </w:t>
      </w:r>
      <w:r w:rsidRPr="00390100">
        <w:rPr>
          <w:b/>
        </w:rPr>
        <w:t>Алдан</w:t>
      </w:r>
    </w:p>
    <w:p w:rsidR="00A86449" w:rsidRDefault="00A86449" w:rsidP="00A86449">
      <w:pPr>
        <w:jc w:val="center"/>
        <w:rPr>
          <w:b/>
          <w:bCs/>
        </w:rPr>
      </w:pPr>
      <w:r w:rsidRPr="00D36CF9">
        <w:rPr>
          <w:b/>
          <w:bCs/>
        </w:rPr>
        <w:t xml:space="preserve">О смотре–конкурсе </w:t>
      </w:r>
      <w:r>
        <w:rPr>
          <w:b/>
          <w:bCs/>
        </w:rPr>
        <w:t xml:space="preserve">по </w:t>
      </w:r>
      <w:r w:rsidRPr="00D36CF9">
        <w:rPr>
          <w:b/>
          <w:bCs/>
        </w:rPr>
        <w:t xml:space="preserve"> создани</w:t>
      </w:r>
      <w:r>
        <w:rPr>
          <w:b/>
          <w:bCs/>
        </w:rPr>
        <w:t>ю</w:t>
      </w:r>
      <w:r w:rsidRPr="00D36CF9">
        <w:rPr>
          <w:b/>
          <w:bCs/>
        </w:rPr>
        <w:t xml:space="preserve"> условий  для развития дополнительного образования  </w:t>
      </w:r>
    </w:p>
    <w:p w:rsidR="00A86449" w:rsidRDefault="00A86449" w:rsidP="00A86449">
      <w:pPr>
        <w:jc w:val="center"/>
        <w:rPr>
          <w:b/>
          <w:bCs/>
        </w:rPr>
      </w:pPr>
      <w:r w:rsidRPr="00D36CF9">
        <w:rPr>
          <w:b/>
          <w:bCs/>
        </w:rPr>
        <w:t>в общеобразовательных  организациях</w:t>
      </w:r>
      <w:r>
        <w:rPr>
          <w:b/>
          <w:bCs/>
        </w:rPr>
        <w:t xml:space="preserve"> </w:t>
      </w:r>
      <w:proofErr w:type="spellStart"/>
      <w:r w:rsidRPr="00D36CF9">
        <w:rPr>
          <w:b/>
          <w:bCs/>
        </w:rPr>
        <w:t>Алданского</w:t>
      </w:r>
      <w:proofErr w:type="spellEnd"/>
      <w:r w:rsidRPr="00D36CF9">
        <w:rPr>
          <w:b/>
          <w:bCs/>
        </w:rPr>
        <w:t xml:space="preserve"> района</w:t>
      </w:r>
      <w:r>
        <w:rPr>
          <w:b/>
          <w:bCs/>
        </w:rPr>
        <w:t xml:space="preserve"> </w:t>
      </w:r>
    </w:p>
    <w:p w:rsidR="00A86449" w:rsidRPr="00D36CF9" w:rsidRDefault="00A86449" w:rsidP="00A86449">
      <w:pPr>
        <w:jc w:val="center"/>
        <w:rPr>
          <w:b/>
          <w:bCs/>
        </w:rPr>
      </w:pPr>
      <w:r w:rsidRPr="00D36CF9">
        <w:rPr>
          <w:b/>
          <w:bCs/>
        </w:rPr>
        <w:t>«Современное пространство для развития и творчества»</w:t>
      </w:r>
    </w:p>
    <w:p w:rsidR="00A86449" w:rsidRDefault="00A86449" w:rsidP="00A86449">
      <w:pPr>
        <w:jc w:val="both"/>
      </w:pPr>
    </w:p>
    <w:p w:rsidR="00A86449" w:rsidRPr="00535ACD" w:rsidRDefault="00A86449" w:rsidP="00A86449">
      <w:pPr>
        <w:jc w:val="both"/>
      </w:pPr>
      <w:r w:rsidRPr="00E148A1">
        <w:t xml:space="preserve">На основании плана мероприятий отдела воспитания и дополнительного образования МКУ «Департамент </w:t>
      </w:r>
      <w:r>
        <w:t xml:space="preserve">образования  </w:t>
      </w:r>
      <w:proofErr w:type="spellStart"/>
      <w:r>
        <w:t>Алданского</w:t>
      </w:r>
      <w:proofErr w:type="spellEnd"/>
      <w:r>
        <w:t xml:space="preserve"> района», в рамках проекта «Панорама нашей жизни»</w:t>
      </w:r>
    </w:p>
    <w:p w:rsidR="00A86449" w:rsidRPr="00535ACD" w:rsidRDefault="00A86449" w:rsidP="00A86449">
      <w:pPr>
        <w:jc w:val="both"/>
        <w:rPr>
          <w:b/>
        </w:rPr>
      </w:pPr>
      <w:r w:rsidRPr="00535ACD">
        <w:rPr>
          <w:b/>
        </w:rPr>
        <w:t>ПРИКАЗЫВАЮ:</w:t>
      </w:r>
    </w:p>
    <w:p w:rsidR="00A86449" w:rsidRPr="00535ACD" w:rsidRDefault="00A86449" w:rsidP="00A86449">
      <w:pPr>
        <w:jc w:val="both"/>
        <w:rPr>
          <w:b/>
        </w:rPr>
      </w:pPr>
    </w:p>
    <w:p w:rsidR="00A86449" w:rsidRPr="00E148A1" w:rsidRDefault="00A86449" w:rsidP="00A86449">
      <w:pPr>
        <w:jc w:val="both"/>
        <w:rPr>
          <w:bCs/>
        </w:rPr>
      </w:pPr>
      <w:r w:rsidRPr="00E148A1">
        <w:rPr>
          <w:rFonts w:eastAsia="Calibri"/>
          <w:b/>
          <w:bCs/>
          <w:lang w:eastAsia="en-US"/>
        </w:rPr>
        <w:t xml:space="preserve">1. </w:t>
      </w:r>
      <w:r>
        <w:rPr>
          <w:rFonts w:eastAsia="Calibri"/>
          <w:b/>
          <w:bCs/>
          <w:lang w:eastAsia="en-US"/>
        </w:rPr>
        <w:t xml:space="preserve">Отделу воспитания и дополнительного образования МКУ «Департамент образования» </w:t>
      </w:r>
      <w:r w:rsidRPr="00611E00">
        <w:rPr>
          <w:rFonts w:eastAsia="Calibri"/>
          <w:bCs/>
          <w:lang w:eastAsia="en-US"/>
        </w:rPr>
        <w:t xml:space="preserve">организовать и провести  </w:t>
      </w:r>
      <w:r w:rsidRPr="00611E00">
        <w:rPr>
          <w:b/>
          <w:i/>
        </w:rPr>
        <w:t>с 1  февраля по 20 ноября</w:t>
      </w:r>
      <w:r>
        <w:rPr>
          <w:b/>
          <w:i/>
        </w:rPr>
        <w:t xml:space="preserve"> 2018 </w:t>
      </w:r>
      <w:r w:rsidRPr="00611E00">
        <w:rPr>
          <w:b/>
          <w:i/>
        </w:rPr>
        <w:t>г</w:t>
      </w:r>
      <w:r w:rsidRPr="00611E00">
        <w:rPr>
          <w:i/>
        </w:rPr>
        <w:t>.</w:t>
      </w:r>
      <w:r w:rsidRPr="00611E00">
        <w:t xml:space="preserve"> районный </w:t>
      </w:r>
      <w:r w:rsidRPr="00611E00">
        <w:rPr>
          <w:bCs/>
        </w:rPr>
        <w:t>смотр – конкурс</w:t>
      </w:r>
      <w:r w:rsidRPr="00E148A1">
        <w:rPr>
          <w:bCs/>
        </w:rPr>
        <w:t xml:space="preserve"> </w:t>
      </w:r>
      <w:r>
        <w:rPr>
          <w:bCs/>
        </w:rPr>
        <w:t>«Современное пространство для развития и  творчества».</w:t>
      </w:r>
    </w:p>
    <w:p w:rsidR="00A86449" w:rsidRPr="00535ACD" w:rsidRDefault="00A86449" w:rsidP="00A86449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E148A1">
        <w:t>2.</w:t>
      </w:r>
      <w:r w:rsidRPr="00535ACD">
        <w:rPr>
          <w:rFonts w:eastAsia="Calibri"/>
          <w:b/>
          <w:bCs/>
          <w:lang w:eastAsia="en-US"/>
        </w:rPr>
        <w:t>Руководителям образовательных организаций:</w:t>
      </w:r>
    </w:p>
    <w:p w:rsidR="00A86449" w:rsidRPr="00535ACD" w:rsidRDefault="00A86449" w:rsidP="00A86449">
      <w:p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535ACD">
        <w:rPr>
          <w:rFonts w:eastAsia="Calibri"/>
          <w:bCs/>
          <w:lang w:eastAsia="en-US"/>
        </w:rPr>
        <w:t xml:space="preserve">2.1.Обеспечить </w:t>
      </w:r>
      <w:r w:rsidRPr="00535ACD">
        <w:rPr>
          <w:rFonts w:eastAsia="Calibri"/>
          <w:bCs/>
          <w:vanish/>
          <w:lang w:eastAsia="en-US"/>
        </w:rPr>
        <w:t>Руководителям общеобразовательных учр</w:t>
      </w:r>
      <w:r w:rsidRPr="00535ACD">
        <w:rPr>
          <w:rFonts w:eastAsia="Calibri"/>
          <w:bCs/>
          <w:lang w:eastAsia="en-US"/>
        </w:rPr>
        <w:t xml:space="preserve"> участие в </w:t>
      </w:r>
      <w:r w:rsidRPr="00E148A1">
        <w:rPr>
          <w:rFonts w:eastAsia="Calibri"/>
          <w:bCs/>
          <w:lang w:eastAsia="en-US"/>
        </w:rPr>
        <w:t>конкурсе</w:t>
      </w:r>
      <w:r w:rsidRPr="00535ACD">
        <w:rPr>
          <w:rFonts w:eastAsia="Calibri"/>
          <w:bCs/>
          <w:lang w:eastAsia="en-US"/>
        </w:rPr>
        <w:t xml:space="preserve"> педагогов по дополнительному образованию образовательных организаций</w:t>
      </w:r>
      <w:r w:rsidRPr="00E148A1">
        <w:rPr>
          <w:rFonts w:eastAsia="Calibri"/>
          <w:bCs/>
          <w:lang w:eastAsia="en-US"/>
        </w:rPr>
        <w:t>, руководителей</w:t>
      </w:r>
      <w:r w:rsidRPr="00E148A1">
        <w:rPr>
          <w:rFonts w:eastAsia="Calibri"/>
          <w:b/>
          <w:bCs/>
          <w:lang w:eastAsia="en-US"/>
        </w:rPr>
        <w:t xml:space="preserve">  </w:t>
      </w:r>
      <w:r w:rsidRPr="00611E00">
        <w:rPr>
          <w:rFonts w:eastAsia="Calibri"/>
          <w:bCs/>
          <w:lang w:eastAsia="en-US"/>
        </w:rPr>
        <w:t>ресурсных центров</w:t>
      </w:r>
      <w:r w:rsidRPr="00535ACD">
        <w:rPr>
          <w:rFonts w:eastAsia="Calibri"/>
          <w:bCs/>
          <w:lang w:eastAsia="en-US"/>
        </w:rPr>
        <w:t xml:space="preserve"> (согласно положению). </w:t>
      </w:r>
    </w:p>
    <w:p w:rsidR="00A86449" w:rsidRPr="00E148A1" w:rsidRDefault="00A86449" w:rsidP="00A86449">
      <w:pPr>
        <w:jc w:val="both"/>
        <w:rPr>
          <w:b/>
          <w:i/>
        </w:rPr>
      </w:pPr>
      <w:r w:rsidRPr="00535ACD">
        <w:rPr>
          <w:rFonts w:eastAsia="Calibri"/>
          <w:bCs/>
          <w:lang w:eastAsia="en-US"/>
        </w:rPr>
        <w:t xml:space="preserve">2.2. Заявку  на  участие в </w:t>
      </w:r>
      <w:r w:rsidRPr="00E148A1">
        <w:rPr>
          <w:rFonts w:eastAsia="Calibri"/>
          <w:bCs/>
          <w:lang w:eastAsia="en-US"/>
        </w:rPr>
        <w:t>конкурсе</w:t>
      </w:r>
      <w:r w:rsidRPr="00535ACD">
        <w:rPr>
          <w:rFonts w:eastAsia="Calibri"/>
          <w:bCs/>
          <w:lang w:eastAsia="en-US"/>
        </w:rPr>
        <w:t xml:space="preserve"> направить в отдел воспитания и дополнительного образования до </w:t>
      </w:r>
      <w:r w:rsidRPr="00E148A1">
        <w:rPr>
          <w:b/>
          <w:i/>
        </w:rPr>
        <w:t>1</w:t>
      </w:r>
      <w:r>
        <w:rPr>
          <w:b/>
          <w:i/>
        </w:rPr>
        <w:t>0</w:t>
      </w:r>
      <w:r w:rsidRPr="00E148A1">
        <w:rPr>
          <w:b/>
          <w:i/>
        </w:rPr>
        <w:t xml:space="preserve"> февраля  2018 г. по эле</w:t>
      </w:r>
      <w:r>
        <w:rPr>
          <w:b/>
          <w:i/>
        </w:rPr>
        <w:t>ктронному адресу: gryaznova-marina@list.ru</w:t>
      </w:r>
      <w:r w:rsidRPr="00535ACD">
        <w:rPr>
          <w:rFonts w:eastAsia="Calibri"/>
          <w:bCs/>
          <w:lang w:eastAsia="en-US"/>
        </w:rPr>
        <w:t>.</w:t>
      </w:r>
    </w:p>
    <w:p w:rsidR="00A86449" w:rsidRPr="00E148A1" w:rsidRDefault="00A86449" w:rsidP="00A86449">
      <w:pPr>
        <w:jc w:val="both"/>
        <w:rPr>
          <w:b/>
          <w:i/>
        </w:rPr>
      </w:pPr>
      <w:r w:rsidRPr="00535ACD">
        <w:rPr>
          <w:rFonts w:eastAsia="Calibri"/>
          <w:bCs/>
          <w:lang w:eastAsia="en-US"/>
        </w:rPr>
        <w:t>3.</w:t>
      </w:r>
      <w:r w:rsidRPr="00535ACD">
        <w:t xml:space="preserve">Главному бухгалтеру МКУ «Департамент образования» </w:t>
      </w:r>
      <w:proofErr w:type="spellStart"/>
      <w:r w:rsidRPr="00535ACD">
        <w:t>Конобеевой</w:t>
      </w:r>
      <w:proofErr w:type="spellEnd"/>
      <w:r w:rsidRPr="00535ACD">
        <w:t xml:space="preserve">  М.Д. оплатить расходы согласно смете на проведение районного </w:t>
      </w:r>
      <w:r w:rsidRPr="00E148A1">
        <w:t>смотра-конкурса</w:t>
      </w:r>
      <w:r w:rsidRPr="00535ACD">
        <w:t>.</w:t>
      </w:r>
    </w:p>
    <w:p w:rsidR="00A86449" w:rsidRPr="00E148A1" w:rsidRDefault="00A86449" w:rsidP="00A86449">
      <w:pPr>
        <w:jc w:val="both"/>
      </w:pPr>
      <w:r w:rsidRPr="00E148A1">
        <w:t xml:space="preserve">4. Контроль исполнения данного приказа возложить на начальника отдела МКУ    «Департамент образования» </w:t>
      </w:r>
      <w:proofErr w:type="spellStart"/>
      <w:r w:rsidRPr="00E148A1">
        <w:t>С.Н.Вераксо</w:t>
      </w:r>
      <w:proofErr w:type="spellEnd"/>
      <w:r w:rsidRPr="00E148A1">
        <w:t>.</w:t>
      </w:r>
    </w:p>
    <w:p w:rsidR="00A86449" w:rsidRPr="00E148A1" w:rsidRDefault="00A86449" w:rsidP="00A86449">
      <w:pPr>
        <w:ind w:firstLine="426"/>
        <w:jc w:val="both"/>
      </w:pPr>
    </w:p>
    <w:p w:rsidR="00A86449" w:rsidRPr="00E148A1" w:rsidRDefault="00A86449" w:rsidP="00A86449">
      <w:pPr>
        <w:ind w:firstLine="426"/>
        <w:jc w:val="both"/>
      </w:pPr>
    </w:p>
    <w:p w:rsidR="00A86449" w:rsidRPr="00E148A1" w:rsidRDefault="00A86449" w:rsidP="00A86449">
      <w:pPr>
        <w:ind w:firstLine="426"/>
        <w:jc w:val="both"/>
      </w:pPr>
      <w:r w:rsidRPr="00E148A1">
        <w:t xml:space="preserve">Начальник МКУ                </w:t>
      </w:r>
    </w:p>
    <w:p w:rsidR="00A86449" w:rsidRPr="00E148A1" w:rsidRDefault="00A86449" w:rsidP="00A86449">
      <w:pPr>
        <w:ind w:firstLine="426"/>
        <w:jc w:val="both"/>
      </w:pPr>
      <w:r w:rsidRPr="00E148A1">
        <w:t xml:space="preserve">«Департамент образования»                                                                                      </w:t>
      </w:r>
      <w:proofErr w:type="spellStart"/>
      <w:r w:rsidRPr="00E148A1">
        <w:t>Е.И.Хрущ</w:t>
      </w:r>
      <w:proofErr w:type="spellEnd"/>
      <w:r w:rsidRPr="00E148A1">
        <w:t xml:space="preserve"> </w:t>
      </w:r>
    </w:p>
    <w:p w:rsidR="00A86449" w:rsidRPr="00E148A1" w:rsidRDefault="00A86449" w:rsidP="00A86449">
      <w:pPr>
        <w:ind w:firstLine="426"/>
        <w:jc w:val="both"/>
      </w:pPr>
      <w:r w:rsidRPr="00E148A1">
        <w:t xml:space="preserve"> </w:t>
      </w:r>
    </w:p>
    <w:p w:rsidR="00A86449" w:rsidRPr="00E148A1" w:rsidRDefault="00A86449" w:rsidP="00A86449">
      <w:pPr>
        <w:jc w:val="both"/>
      </w:pPr>
    </w:p>
    <w:p w:rsidR="00A86449" w:rsidRPr="00E148A1" w:rsidRDefault="00A86449" w:rsidP="00A86449">
      <w:pPr>
        <w:jc w:val="both"/>
      </w:pPr>
      <w:r w:rsidRPr="00E148A1">
        <w:t xml:space="preserve">С приказом </w:t>
      </w:r>
      <w:proofErr w:type="gramStart"/>
      <w:r w:rsidRPr="00E148A1">
        <w:t>ознакомлен</w:t>
      </w:r>
      <w:proofErr w:type="gramEnd"/>
      <w:r w:rsidRPr="00E148A1">
        <w:t xml:space="preserve"> (а)   ___________               _____________________ </w:t>
      </w:r>
    </w:p>
    <w:p w:rsidR="00A86449" w:rsidRPr="00E148A1" w:rsidRDefault="00A86449" w:rsidP="00A86449">
      <w:pPr>
        <w:jc w:val="both"/>
      </w:pPr>
      <w:r w:rsidRPr="00E148A1">
        <w:t xml:space="preserve">                                                 (подпись)                     (расшифровка подписи) </w:t>
      </w:r>
    </w:p>
    <w:p w:rsidR="00A86449" w:rsidRPr="00E148A1" w:rsidRDefault="00A86449" w:rsidP="00A86449">
      <w:pPr>
        <w:jc w:val="both"/>
      </w:pPr>
    </w:p>
    <w:p w:rsidR="00A86449" w:rsidRPr="00E148A1" w:rsidRDefault="00A86449" w:rsidP="00A86449">
      <w:pPr>
        <w:jc w:val="both"/>
      </w:pPr>
    </w:p>
    <w:p w:rsidR="00A86449" w:rsidRPr="00E148A1" w:rsidRDefault="00A86449" w:rsidP="00A86449">
      <w:pPr>
        <w:jc w:val="both"/>
      </w:pPr>
      <w:r w:rsidRPr="00E148A1">
        <w:t xml:space="preserve">Дата «_______»   _____________________ 20 _____ г. </w:t>
      </w:r>
    </w:p>
    <w:p w:rsidR="00A86449" w:rsidRPr="00E148A1" w:rsidRDefault="00A86449" w:rsidP="00A86449">
      <w:pPr>
        <w:tabs>
          <w:tab w:val="left" w:pos="1247"/>
        </w:tabs>
      </w:pPr>
    </w:p>
    <w:p w:rsidR="00A86449" w:rsidRDefault="00A86449" w:rsidP="00A86449">
      <w:pPr>
        <w:tabs>
          <w:tab w:val="left" w:pos="1247"/>
        </w:tabs>
      </w:pPr>
    </w:p>
    <w:p w:rsidR="00A86449" w:rsidRDefault="00A86449" w:rsidP="00A86449">
      <w:pPr>
        <w:tabs>
          <w:tab w:val="left" w:pos="1247"/>
        </w:tabs>
      </w:pPr>
    </w:p>
    <w:p w:rsidR="00A86449" w:rsidRDefault="00A86449" w:rsidP="00A86449">
      <w:pPr>
        <w:tabs>
          <w:tab w:val="left" w:pos="1247"/>
        </w:tabs>
      </w:pPr>
    </w:p>
    <w:p w:rsidR="00A86449" w:rsidRDefault="00A86449" w:rsidP="00A86449">
      <w:pPr>
        <w:tabs>
          <w:tab w:val="left" w:pos="1247"/>
        </w:tabs>
      </w:pPr>
    </w:p>
    <w:p w:rsidR="00A86449" w:rsidRDefault="00A86449" w:rsidP="00A86449">
      <w:pPr>
        <w:tabs>
          <w:tab w:val="left" w:pos="1247"/>
        </w:tabs>
      </w:pPr>
    </w:p>
    <w:p w:rsidR="00A86449" w:rsidRDefault="00A86449" w:rsidP="00A86449">
      <w:pPr>
        <w:tabs>
          <w:tab w:val="left" w:pos="1247"/>
        </w:tabs>
      </w:pPr>
    </w:p>
    <w:p w:rsidR="00A86449" w:rsidRDefault="00A86449" w:rsidP="00A86449">
      <w:pPr>
        <w:tabs>
          <w:tab w:val="left" w:pos="1247"/>
        </w:tabs>
      </w:pPr>
    </w:p>
    <w:p w:rsidR="00C5644F" w:rsidRDefault="00C5644F" w:rsidP="00C5644F">
      <w:pPr>
        <w:rPr>
          <w:sz w:val="20"/>
          <w:szCs w:val="20"/>
        </w:rPr>
      </w:pPr>
    </w:p>
    <w:p w:rsidR="00C5644F" w:rsidRDefault="00C5644F" w:rsidP="00C5644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</w:t>
      </w:r>
    </w:p>
    <w:p w:rsidR="00C5644F" w:rsidRPr="00F54D41" w:rsidRDefault="00C5644F" w:rsidP="00A86449">
      <w:pPr>
        <w:jc w:val="right"/>
      </w:pPr>
      <w:r>
        <w:rPr>
          <w:sz w:val="20"/>
          <w:szCs w:val="20"/>
        </w:rPr>
        <w:t xml:space="preserve"> </w:t>
      </w:r>
    </w:p>
    <w:p w:rsidR="00C5644F" w:rsidRPr="00D36CF9" w:rsidRDefault="00C5644F" w:rsidP="00D36CF9">
      <w:pPr>
        <w:jc w:val="center"/>
        <w:rPr>
          <w:b/>
        </w:rPr>
      </w:pPr>
      <w:r w:rsidRPr="00D36CF9">
        <w:rPr>
          <w:b/>
        </w:rPr>
        <w:t>Положение</w:t>
      </w:r>
    </w:p>
    <w:p w:rsidR="00C5644F" w:rsidRPr="00D36CF9" w:rsidRDefault="00C5644F" w:rsidP="00D36CF9">
      <w:pPr>
        <w:jc w:val="center"/>
        <w:rPr>
          <w:b/>
        </w:rPr>
      </w:pPr>
    </w:p>
    <w:p w:rsidR="00611E00" w:rsidRDefault="00123F60" w:rsidP="00D36CF9">
      <w:pPr>
        <w:jc w:val="center"/>
        <w:rPr>
          <w:b/>
          <w:bCs/>
        </w:rPr>
      </w:pPr>
      <w:r w:rsidRPr="00D36CF9">
        <w:rPr>
          <w:b/>
          <w:bCs/>
        </w:rPr>
        <w:t xml:space="preserve">О смотре – конкурсе </w:t>
      </w:r>
      <w:r w:rsidR="00742F6F">
        <w:rPr>
          <w:b/>
          <w:bCs/>
        </w:rPr>
        <w:t xml:space="preserve">по </w:t>
      </w:r>
      <w:r w:rsidR="00DC5338" w:rsidRPr="00D36CF9">
        <w:rPr>
          <w:b/>
          <w:bCs/>
        </w:rPr>
        <w:t>создани</w:t>
      </w:r>
      <w:r w:rsidR="00742F6F">
        <w:rPr>
          <w:b/>
          <w:bCs/>
        </w:rPr>
        <w:t>ю</w:t>
      </w:r>
      <w:r w:rsidR="00DC5338" w:rsidRPr="00D36CF9">
        <w:rPr>
          <w:b/>
          <w:bCs/>
        </w:rPr>
        <w:t xml:space="preserve"> условий</w:t>
      </w:r>
      <w:r w:rsidR="00984CEF" w:rsidRPr="00D36CF9">
        <w:rPr>
          <w:b/>
          <w:bCs/>
        </w:rPr>
        <w:t xml:space="preserve"> </w:t>
      </w:r>
      <w:r w:rsidR="00DC5338" w:rsidRPr="00D36CF9">
        <w:rPr>
          <w:b/>
          <w:bCs/>
        </w:rPr>
        <w:t xml:space="preserve"> для развития </w:t>
      </w:r>
      <w:r w:rsidR="00984CEF" w:rsidRPr="00D36CF9">
        <w:rPr>
          <w:b/>
          <w:bCs/>
        </w:rPr>
        <w:t>дополнительно</w:t>
      </w:r>
      <w:r w:rsidR="00DC12D7" w:rsidRPr="00D36CF9">
        <w:rPr>
          <w:b/>
          <w:bCs/>
        </w:rPr>
        <w:t>го</w:t>
      </w:r>
      <w:r w:rsidR="00984CEF" w:rsidRPr="00D36CF9">
        <w:rPr>
          <w:b/>
          <w:bCs/>
        </w:rPr>
        <w:t xml:space="preserve"> образовани</w:t>
      </w:r>
      <w:r w:rsidR="00DC12D7" w:rsidRPr="00D36CF9">
        <w:rPr>
          <w:b/>
          <w:bCs/>
        </w:rPr>
        <w:t>я</w:t>
      </w:r>
      <w:r w:rsidR="00984CEF" w:rsidRPr="00D36CF9">
        <w:rPr>
          <w:b/>
          <w:bCs/>
        </w:rPr>
        <w:t xml:space="preserve"> </w:t>
      </w:r>
    </w:p>
    <w:p w:rsidR="00611E00" w:rsidRDefault="00123F60" w:rsidP="00611E00">
      <w:pPr>
        <w:jc w:val="center"/>
        <w:rPr>
          <w:b/>
          <w:bCs/>
        </w:rPr>
      </w:pPr>
      <w:r w:rsidRPr="00D36CF9">
        <w:rPr>
          <w:b/>
          <w:bCs/>
        </w:rPr>
        <w:t xml:space="preserve"> в общеобразовательн</w:t>
      </w:r>
      <w:r w:rsidR="00AE4E80" w:rsidRPr="00D36CF9">
        <w:rPr>
          <w:b/>
          <w:bCs/>
        </w:rPr>
        <w:t xml:space="preserve">ых </w:t>
      </w:r>
      <w:r w:rsidRPr="00D36CF9">
        <w:rPr>
          <w:b/>
          <w:bCs/>
        </w:rPr>
        <w:t xml:space="preserve"> организаци</w:t>
      </w:r>
      <w:r w:rsidR="00AE4E80" w:rsidRPr="00D36CF9">
        <w:rPr>
          <w:b/>
          <w:bCs/>
        </w:rPr>
        <w:t>ях</w:t>
      </w:r>
      <w:r w:rsidR="00611E00">
        <w:rPr>
          <w:b/>
          <w:bCs/>
        </w:rPr>
        <w:t xml:space="preserve">  </w:t>
      </w:r>
      <w:proofErr w:type="spellStart"/>
      <w:r w:rsidRPr="00D36CF9">
        <w:rPr>
          <w:b/>
          <w:bCs/>
        </w:rPr>
        <w:t>Алданского</w:t>
      </w:r>
      <w:proofErr w:type="spellEnd"/>
      <w:r w:rsidRPr="00D36CF9">
        <w:rPr>
          <w:b/>
          <w:bCs/>
        </w:rPr>
        <w:t xml:space="preserve"> района</w:t>
      </w:r>
      <w:r w:rsidR="009057A7">
        <w:rPr>
          <w:b/>
          <w:bCs/>
        </w:rPr>
        <w:t xml:space="preserve"> </w:t>
      </w:r>
    </w:p>
    <w:p w:rsidR="003D66CB" w:rsidRPr="00D36CF9" w:rsidRDefault="009057A7" w:rsidP="00611E00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D66CB" w:rsidRPr="00D36CF9">
        <w:rPr>
          <w:b/>
          <w:bCs/>
        </w:rPr>
        <w:t>«Современное пространство для развития и творчества»</w:t>
      </w:r>
    </w:p>
    <w:p w:rsidR="00DC5338" w:rsidRPr="00D36CF9" w:rsidRDefault="00DC5338" w:rsidP="00D36CF9">
      <w:pPr>
        <w:jc w:val="center"/>
        <w:rPr>
          <w:b/>
          <w:bCs/>
        </w:rPr>
      </w:pPr>
    </w:p>
    <w:p w:rsidR="00A9257D" w:rsidRPr="009057A7" w:rsidRDefault="00997703" w:rsidP="007553E8">
      <w:pPr>
        <w:jc w:val="both"/>
        <w:rPr>
          <w:b/>
          <w:bCs/>
          <w:color w:val="000000" w:themeColor="text1"/>
        </w:rPr>
      </w:pPr>
      <w:r w:rsidRPr="009057A7">
        <w:rPr>
          <w:color w:val="000000" w:themeColor="text1"/>
        </w:rPr>
        <w:t xml:space="preserve">Конкурс проводится </w:t>
      </w:r>
      <w:r w:rsidR="00F95DB1" w:rsidRPr="009057A7">
        <w:rPr>
          <w:bCs/>
          <w:color w:val="000000" w:themeColor="text1"/>
        </w:rPr>
        <w:t>на основании годового плана  отдела воспитания и дополнительного образования МКУ «Департамент образования</w:t>
      </w:r>
      <w:r w:rsidR="00456855" w:rsidRPr="009057A7">
        <w:rPr>
          <w:bCs/>
          <w:color w:val="000000" w:themeColor="text1"/>
        </w:rPr>
        <w:t>»</w:t>
      </w:r>
      <w:bookmarkStart w:id="1" w:name="100003"/>
      <w:bookmarkEnd w:id="1"/>
      <w:r w:rsidR="00A9257D" w:rsidRPr="009057A7">
        <w:rPr>
          <w:bCs/>
          <w:color w:val="000000" w:themeColor="text1"/>
        </w:rPr>
        <w:t xml:space="preserve"> в рамках районного проекта «Панорама нашей жизни»</w:t>
      </w:r>
      <w:r w:rsidR="009057A7">
        <w:rPr>
          <w:color w:val="000000" w:themeColor="text1"/>
        </w:rPr>
        <w:t xml:space="preserve">. </w:t>
      </w:r>
      <w:proofErr w:type="gramStart"/>
      <w:r w:rsidR="009057A7">
        <w:rPr>
          <w:color w:val="000000" w:themeColor="text1"/>
        </w:rPr>
        <w:t xml:space="preserve">Положение разработано на основе </w:t>
      </w:r>
      <w:r w:rsidR="00456855" w:rsidRPr="009057A7">
        <w:rPr>
          <w:color w:val="000000" w:themeColor="text1"/>
        </w:rPr>
        <w:t>п</w:t>
      </w:r>
      <w:r w:rsidR="00456855" w:rsidRPr="009057A7">
        <w:rPr>
          <w:bCs/>
          <w:color w:val="000000" w:themeColor="text1"/>
        </w:rPr>
        <w:t>риказа «Министерства образования и науки российской федерации» от 30 марта 2016 г. n 336</w:t>
      </w:r>
      <w:bookmarkStart w:id="2" w:name="100004"/>
      <w:bookmarkEnd w:id="2"/>
      <w:r w:rsidR="00456855" w:rsidRPr="009057A7">
        <w:rPr>
          <w:bCs/>
          <w:color w:val="000000" w:themeColor="text1"/>
        </w:rPr>
        <w:t xml:space="preserve">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</w:t>
      </w:r>
      <w:proofErr w:type="gramEnd"/>
      <w:r w:rsidR="00456855" w:rsidRPr="009057A7">
        <w:rPr>
          <w:bCs/>
          <w:color w:val="000000" w:themeColor="text1"/>
        </w:rPr>
        <w:t xml:space="preserve"> </w:t>
      </w:r>
      <w:proofErr w:type="gramStart"/>
      <w:r w:rsidR="00456855" w:rsidRPr="009057A7">
        <w:rPr>
          <w:bCs/>
          <w:color w:val="000000" w:themeColor="text1"/>
        </w:rPr>
        <w:t xml:space="preserve">прогнозируемой потребности) новых мест в общеобразовательных организациях, критериев его формирования и требований к функциональному оснащению, в рамках </w:t>
      </w:r>
      <w:hyperlink r:id="rId9" w:anchor="100075" w:history="1">
        <w:r w:rsidR="00456855" w:rsidRPr="009057A7">
          <w:rPr>
            <w:rStyle w:val="a9"/>
            <w:bCs/>
            <w:color w:val="000000" w:themeColor="text1"/>
            <w:u w:val="none"/>
          </w:rPr>
          <w:t>подпрограммы</w:t>
        </w:r>
      </w:hyperlink>
      <w:r w:rsidR="00456855" w:rsidRPr="009057A7">
        <w:rPr>
          <w:bCs/>
          <w:color w:val="000000" w:themeColor="text1"/>
        </w:rPr>
        <w:t xml:space="preserve">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годы,</w:t>
      </w:r>
      <w:r w:rsidR="00A9257D" w:rsidRPr="009057A7">
        <w:rPr>
          <w:color w:val="000000" w:themeColor="text1"/>
        </w:rPr>
        <w:t xml:space="preserve"> </w:t>
      </w:r>
      <w:r w:rsidR="00A9257D" w:rsidRPr="009057A7">
        <w:rPr>
          <w:bCs/>
          <w:color w:val="000000" w:themeColor="text1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9057A7">
        <w:rPr>
          <w:bCs/>
          <w:color w:val="000000" w:themeColor="text1"/>
        </w:rPr>
        <w:t xml:space="preserve"> </w:t>
      </w:r>
      <w:r w:rsidR="00A9257D" w:rsidRPr="009057A7">
        <w:rPr>
          <w:bCs/>
          <w:color w:val="000000" w:themeColor="text1"/>
        </w:rPr>
        <w:t>(утв. Постановлением Г</w:t>
      </w:r>
      <w:r w:rsidR="00D36CF9" w:rsidRPr="009057A7">
        <w:rPr>
          <w:bCs/>
          <w:color w:val="000000" w:themeColor="text1"/>
        </w:rPr>
        <w:t>л</w:t>
      </w:r>
      <w:r w:rsidR="00A9257D" w:rsidRPr="009057A7">
        <w:rPr>
          <w:bCs/>
          <w:color w:val="000000" w:themeColor="text1"/>
        </w:rPr>
        <w:t>авного государственного санитарного врача РФ от</w:t>
      </w:r>
      <w:proofErr w:type="gramEnd"/>
      <w:r w:rsidR="00A9257D" w:rsidRPr="009057A7">
        <w:rPr>
          <w:bCs/>
          <w:color w:val="000000" w:themeColor="text1"/>
        </w:rPr>
        <w:t xml:space="preserve"> </w:t>
      </w:r>
      <w:proofErr w:type="gramStart"/>
      <w:r w:rsidR="00A9257D" w:rsidRPr="009057A7">
        <w:rPr>
          <w:bCs/>
          <w:color w:val="000000" w:themeColor="text1"/>
        </w:rPr>
        <w:t>04 июля 2014 г. № 41).</w:t>
      </w:r>
      <w:proofErr w:type="gramEnd"/>
    </w:p>
    <w:p w:rsidR="00456855" w:rsidRPr="00D36CF9" w:rsidRDefault="00456855" w:rsidP="007553E8">
      <w:pPr>
        <w:jc w:val="both"/>
        <w:rPr>
          <w:bCs/>
        </w:rPr>
      </w:pPr>
    </w:p>
    <w:p w:rsidR="00997703" w:rsidRPr="00D36CF9" w:rsidRDefault="00997703" w:rsidP="00AE72D0">
      <w:pPr>
        <w:ind w:left="284" w:hanging="284"/>
        <w:jc w:val="both"/>
        <w:rPr>
          <w:bCs/>
        </w:rPr>
      </w:pPr>
    </w:p>
    <w:p w:rsidR="00997703" w:rsidRPr="00D36CF9" w:rsidRDefault="00997703" w:rsidP="00AE72D0">
      <w:pPr>
        <w:ind w:left="284" w:hanging="284"/>
        <w:jc w:val="both"/>
      </w:pPr>
    </w:p>
    <w:p w:rsidR="00341347" w:rsidRPr="00611E00" w:rsidRDefault="00123F60" w:rsidP="00611E00">
      <w:pPr>
        <w:ind w:left="284" w:hanging="284"/>
        <w:jc w:val="both"/>
        <w:rPr>
          <w:bCs/>
        </w:rPr>
      </w:pPr>
      <w:r w:rsidRPr="00D36CF9">
        <w:t> </w:t>
      </w:r>
      <w:r w:rsidR="00964A56" w:rsidRPr="00D36CF9">
        <w:rPr>
          <w:b/>
          <w:bCs/>
        </w:rPr>
        <w:t>1. Общие положения:</w:t>
      </w:r>
      <w:r w:rsidR="00984CEF" w:rsidRPr="00D36CF9">
        <w:rPr>
          <w:b/>
          <w:bCs/>
        </w:rPr>
        <w:t xml:space="preserve"> </w:t>
      </w:r>
      <w:r w:rsidR="00964A56" w:rsidRPr="00D36CF9">
        <w:t xml:space="preserve">Настоящие положение определяет порядок и условия проведения районного смотра-конкурса на </w:t>
      </w:r>
      <w:r w:rsidR="00DC5338" w:rsidRPr="00611E00">
        <w:rPr>
          <w:bCs/>
        </w:rPr>
        <w:t>создание условий  для развития дополнительного образования  в общеобразовательных  организациях</w:t>
      </w:r>
      <w:r w:rsidR="00611E00">
        <w:rPr>
          <w:bCs/>
        </w:rPr>
        <w:t xml:space="preserve"> </w:t>
      </w:r>
      <w:proofErr w:type="spellStart"/>
      <w:r w:rsidR="00DC5338" w:rsidRPr="00611E00">
        <w:rPr>
          <w:bCs/>
        </w:rPr>
        <w:t>Алданского</w:t>
      </w:r>
      <w:proofErr w:type="spellEnd"/>
      <w:r w:rsidR="00DC5338" w:rsidRPr="00611E00">
        <w:rPr>
          <w:bCs/>
        </w:rPr>
        <w:t xml:space="preserve"> района</w:t>
      </w:r>
      <w:r w:rsidR="00341347" w:rsidRPr="00D36CF9">
        <w:rPr>
          <w:rStyle w:val="c4"/>
        </w:rPr>
        <w:t>      </w:t>
      </w:r>
    </w:p>
    <w:p w:rsidR="00FF65AA" w:rsidRPr="00FF65AA" w:rsidRDefault="00D36CF9" w:rsidP="00FF65AA">
      <w:r w:rsidRPr="00D36CF9">
        <w:rPr>
          <w:b/>
        </w:rPr>
        <w:t>ЦЕЛЬ</w:t>
      </w:r>
      <w:r w:rsidRPr="00D36CF9">
        <w:t xml:space="preserve">: </w:t>
      </w:r>
      <w:r w:rsidR="00FF65AA" w:rsidRPr="00FF65AA">
        <w:t>Совершенствование пространственно-предметной среды и обмен опытом педагогов по ее организации с учетом интересов, склонностей, инициатив воспитанников.</w:t>
      </w:r>
    </w:p>
    <w:p w:rsidR="00D36CF9" w:rsidRPr="00D36CF9" w:rsidRDefault="00D36CF9" w:rsidP="00AE72D0">
      <w:pPr>
        <w:ind w:left="284" w:hanging="284"/>
        <w:jc w:val="both"/>
      </w:pPr>
    </w:p>
    <w:p w:rsidR="00D36CF9" w:rsidRPr="00D36CF9" w:rsidRDefault="00D36CF9" w:rsidP="00AE72D0">
      <w:pPr>
        <w:ind w:left="284" w:hanging="284"/>
        <w:jc w:val="both"/>
        <w:rPr>
          <w:b/>
        </w:rPr>
      </w:pPr>
      <w:r w:rsidRPr="00D36CF9">
        <w:rPr>
          <w:b/>
        </w:rPr>
        <w:t>ЗАДАЧИ:</w:t>
      </w:r>
    </w:p>
    <w:p w:rsidR="00FF65AA" w:rsidRDefault="00FF65AA" w:rsidP="00FF65AA">
      <w:pPr>
        <w:numPr>
          <w:ilvl w:val="0"/>
          <w:numId w:val="2"/>
        </w:numPr>
        <w:jc w:val="both"/>
      </w:pPr>
      <w:r>
        <w:t xml:space="preserve">соблюдение  установленных санитарно-гигиенических, противопожарных безопасных условий, способствующих сохранению здоровья обучающихся и педагогов. </w:t>
      </w:r>
    </w:p>
    <w:p w:rsidR="00FF65AA" w:rsidRDefault="00FF65AA" w:rsidP="00FF65AA">
      <w:pPr>
        <w:numPr>
          <w:ilvl w:val="0"/>
          <w:numId w:val="2"/>
        </w:numPr>
        <w:jc w:val="both"/>
      </w:pPr>
      <w:r>
        <w:t>мотивация педагогов на развитие материальной базы кабинетов.</w:t>
      </w:r>
    </w:p>
    <w:p w:rsidR="00D36CF9" w:rsidRPr="00D36CF9" w:rsidRDefault="00D36CF9" w:rsidP="00FF65AA">
      <w:pPr>
        <w:numPr>
          <w:ilvl w:val="0"/>
          <w:numId w:val="2"/>
        </w:numPr>
        <w:jc w:val="both"/>
      </w:pPr>
      <w:r w:rsidRPr="00D36CF9">
        <w:t>совершенствование учебно-методической, дидактической и материальной базы кабинетов;</w:t>
      </w:r>
    </w:p>
    <w:p w:rsidR="00D36CF9" w:rsidRPr="00D36CF9" w:rsidRDefault="00D36CF9" w:rsidP="007C672F">
      <w:pPr>
        <w:numPr>
          <w:ilvl w:val="0"/>
          <w:numId w:val="2"/>
        </w:numPr>
        <w:ind w:left="284" w:hanging="284"/>
        <w:jc w:val="both"/>
      </w:pPr>
      <w:r w:rsidRPr="00D36CF9">
        <w:t>выявление и распространение опыта по созданию банка информационно-методических ресурсов;</w:t>
      </w:r>
    </w:p>
    <w:p w:rsidR="00D36CF9" w:rsidRPr="00D36CF9" w:rsidRDefault="00D36CF9" w:rsidP="007C672F">
      <w:pPr>
        <w:numPr>
          <w:ilvl w:val="0"/>
          <w:numId w:val="2"/>
        </w:numPr>
        <w:ind w:left="284" w:hanging="284"/>
        <w:jc w:val="both"/>
      </w:pPr>
      <w:r w:rsidRPr="00D36CF9">
        <w:t>определение лучших кабинетов по направлениям деятельности;</w:t>
      </w:r>
    </w:p>
    <w:p w:rsidR="00D36CF9" w:rsidRPr="00D36CF9" w:rsidRDefault="00D36CF9" w:rsidP="007C672F">
      <w:pPr>
        <w:numPr>
          <w:ilvl w:val="0"/>
          <w:numId w:val="2"/>
        </w:numPr>
        <w:ind w:left="284" w:hanging="284"/>
        <w:jc w:val="both"/>
      </w:pPr>
      <w:r w:rsidRPr="00D36CF9">
        <w:t>стимулирование дальнейшего профессионального роста педагогов дополнительного образования детей;</w:t>
      </w:r>
    </w:p>
    <w:p w:rsidR="00D36CF9" w:rsidRDefault="00D36CF9" w:rsidP="007C672F">
      <w:pPr>
        <w:numPr>
          <w:ilvl w:val="0"/>
          <w:numId w:val="2"/>
        </w:numPr>
        <w:ind w:left="284" w:hanging="284"/>
        <w:jc w:val="both"/>
      </w:pPr>
      <w:r w:rsidRPr="00D36CF9">
        <w:t>создание банка данных материально-технической, информационно-методической инновационной базы системы дополнительного образования детей.</w:t>
      </w:r>
    </w:p>
    <w:p w:rsidR="00D36CF9" w:rsidRPr="00D36CF9" w:rsidRDefault="00D36CF9" w:rsidP="00AE72D0">
      <w:pPr>
        <w:ind w:left="284" w:hanging="284"/>
        <w:jc w:val="both"/>
      </w:pPr>
      <w:r w:rsidRPr="00D36CF9">
        <w:t xml:space="preserve">  </w:t>
      </w:r>
    </w:p>
    <w:p w:rsidR="00D36CF9" w:rsidRPr="00D36CF9" w:rsidRDefault="00045646" w:rsidP="00AE72D0">
      <w:pPr>
        <w:pStyle w:val="a4"/>
        <w:ind w:left="284" w:hanging="284"/>
        <w:jc w:val="both"/>
        <w:rPr>
          <w:bCs/>
        </w:rPr>
      </w:pPr>
      <w:r>
        <w:rPr>
          <w:b/>
          <w:bCs/>
        </w:rPr>
        <w:t>2</w:t>
      </w:r>
      <w:r w:rsidR="00D36CF9" w:rsidRPr="00D36CF9">
        <w:rPr>
          <w:b/>
          <w:bCs/>
        </w:rPr>
        <w:t xml:space="preserve">. Участие в конкурсе:  </w:t>
      </w:r>
      <w:r w:rsidR="00D36CF9" w:rsidRPr="00D36CF9">
        <w:rPr>
          <w:bCs/>
        </w:rPr>
        <w:t xml:space="preserve">Участие принимают </w:t>
      </w:r>
      <w:r w:rsidR="00D36CF9" w:rsidRPr="00D36CF9">
        <w:t>педагоги по дополнительному образованию,</w:t>
      </w:r>
      <w:r w:rsidR="00D36CF9" w:rsidRPr="00D36CF9">
        <w:rPr>
          <w:bCs/>
        </w:rPr>
        <w:t xml:space="preserve"> руково</w:t>
      </w:r>
      <w:r w:rsidR="009B5BDA">
        <w:rPr>
          <w:bCs/>
        </w:rPr>
        <w:t>дители РЦ.  Педагоги</w:t>
      </w:r>
      <w:r w:rsidR="00D36CF9" w:rsidRPr="00D36CF9">
        <w:rPr>
          <w:bCs/>
        </w:rPr>
        <w:t xml:space="preserve"> по дополнительному образованию отдаленных населенных  образовательных организаций</w:t>
      </w:r>
      <w:r w:rsidR="009B5BDA">
        <w:rPr>
          <w:bCs/>
        </w:rPr>
        <w:t xml:space="preserve"> допускаются к конкурсу </w:t>
      </w:r>
      <w:r w:rsidR="00D36CF9" w:rsidRPr="00D36CF9">
        <w:rPr>
          <w:bCs/>
        </w:rPr>
        <w:t xml:space="preserve"> дистанционно.</w:t>
      </w:r>
    </w:p>
    <w:p w:rsidR="00C56F58" w:rsidRDefault="00045646" w:rsidP="00AE72D0">
      <w:pPr>
        <w:pStyle w:val="a4"/>
        <w:spacing w:before="100" w:beforeAutospacing="1" w:after="100" w:afterAutospacing="1"/>
        <w:ind w:left="284" w:hanging="284"/>
      </w:pPr>
      <w:r>
        <w:rPr>
          <w:b/>
        </w:rPr>
        <w:t>3</w:t>
      </w:r>
      <w:r w:rsidR="00D36CF9" w:rsidRPr="00D36CF9">
        <w:rPr>
          <w:b/>
        </w:rPr>
        <w:t>. Сроки и порядок проведения</w:t>
      </w:r>
      <w:r w:rsidR="00C56F58">
        <w:t xml:space="preserve">  </w:t>
      </w:r>
    </w:p>
    <w:p w:rsidR="00D36CF9" w:rsidRPr="00D36CF9" w:rsidRDefault="00045646" w:rsidP="00AE72D0">
      <w:pPr>
        <w:pStyle w:val="a4"/>
        <w:spacing w:before="100" w:beforeAutospacing="1" w:after="100" w:afterAutospacing="1"/>
        <w:ind w:left="284" w:hanging="284"/>
        <w:rPr>
          <w:b/>
        </w:rPr>
      </w:pPr>
      <w:r>
        <w:t>3</w:t>
      </w:r>
      <w:r w:rsidR="00D36CF9" w:rsidRPr="00D36CF9">
        <w:t xml:space="preserve">.1.Смотр-конкурс  проводится  </w:t>
      </w:r>
      <w:r w:rsidR="00D36CF9" w:rsidRPr="00D36CF9">
        <w:rPr>
          <w:b/>
          <w:i/>
        </w:rPr>
        <w:t>с 1  </w:t>
      </w:r>
      <w:r w:rsidR="00C87B23">
        <w:rPr>
          <w:b/>
          <w:i/>
        </w:rPr>
        <w:t>февраля</w:t>
      </w:r>
      <w:r w:rsidR="00D36CF9" w:rsidRPr="00D36CF9">
        <w:rPr>
          <w:b/>
          <w:i/>
        </w:rPr>
        <w:t xml:space="preserve"> по</w:t>
      </w:r>
      <w:r w:rsidR="00C87B23">
        <w:rPr>
          <w:b/>
          <w:i/>
        </w:rPr>
        <w:t xml:space="preserve"> 20</w:t>
      </w:r>
      <w:r w:rsidR="00D36CF9" w:rsidRPr="00D36CF9">
        <w:rPr>
          <w:b/>
          <w:i/>
        </w:rPr>
        <w:t xml:space="preserve"> ноябр</w:t>
      </w:r>
      <w:r w:rsidR="00C87B23">
        <w:rPr>
          <w:b/>
          <w:i/>
        </w:rPr>
        <w:t>я</w:t>
      </w:r>
      <w:r w:rsidR="00D36CF9" w:rsidRPr="00D36CF9">
        <w:rPr>
          <w:b/>
          <w:i/>
        </w:rPr>
        <w:t xml:space="preserve"> 2018 г.</w:t>
      </w:r>
      <w:r w:rsidR="00192801">
        <w:rPr>
          <w:b/>
          <w:i/>
        </w:rPr>
        <w:t xml:space="preserve"> </w:t>
      </w:r>
      <w:r w:rsidR="00FF65AA">
        <w:rPr>
          <w:b/>
          <w:i/>
        </w:rPr>
        <w:t xml:space="preserve">(далее 1 раз в </w:t>
      </w:r>
      <w:r w:rsidR="00C87B23">
        <w:rPr>
          <w:b/>
          <w:i/>
        </w:rPr>
        <w:t xml:space="preserve">три </w:t>
      </w:r>
      <w:r w:rsidR="00FF65AA">
        <w:rPr>
          <w:b/>
          <w:i/>
        </w:rPr>
        <w:t>года)</w:t>
      </w:r>
    </w:p>
    <w:p w:rsidR="00D36CF9" w:rsidRPr="00D36CF9" w:rsidRDefault="00045646" w:rsidP="00AE72D0">
      <w:pPr>
        <w:pStyle w:val="a4"/>
        <w:spacing w:before="100" w:beforeAutospacing="1" w:after="100" w:afterAutospacing="1"/>
        <w:ind w:left="284" w:hanging="284"/>
        <w:jc w:val="both"/>
        <w:rPr>
          <w:b/>
          <w:i/>
        </w:rPr>
      </w:pPr>
      <w:r>
        <w:t>3</w:t>
      </w:r>
      <w:r w:rsidR="00D36CF9" w:rsidRPr="00D36CF9">
        <w:t>.2.Прием заявок на участие (Приложение №1</w:t>
      </w:r>
      <w:r w:rsidR="00D36CF9" w:rsidRPr="00D36CF9">
        <w:rPr>
          <w:b/>
          <w:i/>
        </w:rPr>
        <w:t xml:space="preserve">)  </w:t>
      </w:r>
      <w:r w:rsidR="00C87B23">
        <w:rPr>
          <w:b/>
          <w:i/>
        </w:rPr>
        <w:t>до</w:t>
      </w:r>
      <w:r w:rsidR="00D36CF9" w:rsidRPr="00D36CF9">
        <w:rPr>
          <w:b/>
          <w:i/>
        </w:rPr>
        <w:t> </w:t>
      </w:r>
      <w:r w:rsidR="00192801">
        <w:rPr>
          <w:b/>
          <w:i/>
        </w:rPr>
        <w:t>10</w:t>
      </w:r>
      <w:r w:rsidR="00C87B23">
        <w:rPr>
          <w:b/>
          <w:i/>
        </w:rPr>
        <w:t xml:space="preserve"> </w:t>
      </w:r>
      <w:r w:rsidR="00D36CF9" w:rsidRPr="00D36CF9">
        <w:rPr>
          <w:b/>
          <w:i/>
        </w:rPr>
        <w:t xml:space="preserve">февраля 2018 г. </w:t>
      </w:r>
      <w:r w:rsidR="00611E00">
        <w:rPr>
          <w:b/>
          <w:i/>
        </w:rPr>
        <w:t>(</w:t>
      </w:r>
      <w:r w:rsidR="009B5BDA">
        <w:rPr>
          <w:b/>
          <w:i/>
        </w:rPr>
        <w:t xml:space="preserve">по </w:t>
      </w:r>
      <w:r w:rsidR="00D36CF9" w:rsidRPr="00D36CF9">
        <w:rPr>
          <w:b/>
          <w:i/>
        </w:rPr>
        <w:t>электронному адресу: gryaznova-marina@list.ru</w:t>
      </w:r>
      <w:r w:rsidR="009B5BDA">
        <w:rPr>
          <w:b/>
          <w:i/>
        </w:rPr>
        <w:t>)</w:t>
      </w:r>
    </w:p>
    <w:p w:rsidR="00045646" w:rsidRDefault="00045646" w:rsidP="00AE72D0">
      <w:pPr>
        <w:ind w:left="284" w:hanging="284"/>
        <w:jc w:val="both"/>
        <w:rPr>
          <w:rStyle w:val="c4"/>
          <w:b/>
        </w:rPr>
      </w:pPr>
      <w:r w:rsidRPr="00045646">
        <w:rPr>
          <w:rStyle w:val="c4"/>
          <w:b/>
        </w:rPr>
        <w:lastRenderedPageBreak/>
        <w:t>4.</w:t>
      </w:r>
      <w:r w:rsidR="00AE72D0">
        <w:rPr>
          <w:rStyle w:val="c4"/>
          <w:b/>
        </w:rPr>
        <w:t xml:space="preserve"> </w:t>
      </w:r>
      <w:r w:rsidR="007553E8">
        <w:rPr>
          <w:rStyle w:val="c4"/>
          <w:b/>
        </w:rPr>
        <w:t>Критерии и у</w:t>
      </w:r>
      <w:r>
        <w:rPr>
          <w:rStyle w:val="c4"/>
          <w:b/>
        </w:rPr>
        <w:t>словия конкурса</w:t>
      </w:r>
    </w:p>
    <w:p w:rsidR="00957F87" w:rsidRDefault="00957F87" w:rsidP="00957F87">
      <w:r>
        <w:t>4.</w:t>
      </w:r>
      <w:r w:rsidRPr="00957F87">
        <w:t>1.Наличие в кабинете необходимой документации:</w:t>
      </w:r>
    </w:p>
    <w:p w:rsidR="00957F87" w:rsidRDefault="00957F87" w:rsidP="00957F87">
      <w:r w:rsidRPr="00957F87">
        <w:t>−паспорт кабинета;</w:t>
      </w:r>
    </w:p>
    <w:p w:rsidR="00957F87" w:rsidRPr="00957F87" w:rsidRDefault="00957F87" w:rsidP="00957F87">
      <w:r w:rsidRPr="00957F87">
        <w:t>−инструкции о правилах техники безопасности;</w:t>
      </w:r>
    </w:p>
    <w:p w:rsidR="00957F87" w:rsidRPr="00957F87" w:rsidRDefault="00957F87" w:rsidP="00957F87">
      <w:r w:rsidRPr="00957F87">
        <w:t>−</w:t>
      </w:r>
      <w:r w:rsidR="00C87B23">
        <w:t xml:space="preserve">циклограмма </w:t>
      </w:r>
      <w:r w:rsidRPr="00957F87">
        <w:t xml:space="preserve"> работы кабинета;</w:t>
      </w:r>
    </w:p>
    <w:p w:rsidR="00957F87" w:rsidRPr="00957F87" w:rsidRDefault="00957F87" w:rsidP="00957F87">
      <w:r w:rsidRPr="00957F87">
        <w:t>−перспективный план развития кабинета.</w:t>
      </w:r>
    </w:p>
    <w:p w:rsidR="00C87B23" w:rsidRDefault="00957F87" w:rsidP="00957F87">
      <w:r>
        <w:t>4.</w:t>
      </w:r>
      <w:r w:rsidRPr="00957F87">
        <w:t>2.</w:t>
      </w:r>
      <w:r w:rsidR="00C87B23">
        <w:t>Рабочая документация педагога дополнительного образования</w:t>
      </w:r>
      <w:r w:rsidR="00742F6F">
        <w:t>:</w:t>
      </w:r>
    </w:p>
    <w:p w:rsidR="00DC255D" w:rsidRDefault="00C87B23" w:rsidP="00957F87">
      <w:r>
        <w:t>1)</w:t>
      </w:r>
      <w:r w:rsidR="00DC255D">
        <w:t xml:space="preserve"> о</w:t>
      </w:r>
      <w:r>
        <w:t>бразовательна</w:t>
      </w:r>
      <w:proofErr w:type="gramStart"/>
      <w:r>
        <w:t>я</w:t>
      </w:r>
      <w:r w:rsidR="00A86449">
        <w:t>(</w:t>
      </w:r>
      <w:proofErr w:type="spellStart"/>
      <w:proofErr w:type="gramEnd"/>
      <w:r w:rsidR="00A86449">
        <w:t>ые</w:t>
      </w:r>
      <w:proofErr w:type="spellEnd"/>
      <w:r w:rsidR="00A86449">
        <w:t>)</w:t>
      </w:r>
      <w:r>
        <w:t xml:space="preserve"> программа</w:t>
      </w:r>
      <w:r w:rsidR="00A86449">
        <w:t>(ы)</w:t>
      </w:r>
      <w:r>
        <w:br/>
        <w:t xml:space="preserve">2) </w:t>
      </w:r>
      <w:r w:rsidR="00DC255D" w:rsidRPr="00DC255D">
        <w:t>календарно-тематические планы</w:t>
      </w:r>
      <w:r w:rsidR="00DC255D">
        <w:t xml:space="preserve"> </w:t>
      </w:r>
    </w:p>
    <w:p w:rsidR="00A86449" w:rsidRDefault="00DC255D" w:rsidP="00957F87">
      <w:r>
        <w:t>3)  учебный план</w:t>
      </w:r>
      <w:r>
        <w:br/>
        <w:t xml:space="preserve">4) </w:t>
      </w:r>
      <w:r w:rsidRPr="00DC255D">
        <w:t>планы занятий</w:t>
      </w:r>
      <w:r>
        <w:t xml:space="preserve"> </w:t>
      </w:r>
      <w:r>
        <w:br/>
        <w:t>5) расписание</w:t>
      </w:r>
      <w:r w:rsidR="00742F6F">
        <w:t xml:space="preserve"> занятий</w:t>
      </w:r>
      <w:r>
        <w:br/>
        <w:t>6) список детей</w:t>
      </w:r>
      <w:r w:rsidR="00C87B23">
        <w:br/>
      </w:r>
      <w:r>
        <w:t>7) с</w:t>
      </w:r>
      <w:r w:rsidR="00C87B23">
        <w:t>правки врача о допуске к занятиям кружкового объединения (на каждого ребенка)</w:t>
      </w:r>
      <w:r w:rsidR="00C87B23">
        <w:br/>
      </w:r>
      <w:r>
        <w:t>8) з</w:t>
      </w:r>
      <w:r w:rsidR="00C87B23">
        <w:t>аявление от родителей (договор с родителями)</w:t>
      </w:r>
      <w:r w:rsidR="00C87B23">
        <w:br/>
      </w:r>
      <w:r>
        <w:t>9) с</w:t>
      </w:r>
      <w:r w:rsidR="00C87B23">
        <w:t>татистический отчет</w:t>
      </w:r>
      <w:r w:rsidRPr="00DC255D">
        <w:t xml:space="preserve"> сценарии воспитательных мероприятий</w:t>
      </w:r>
    </w:p>
    <w:p w:rsidR="00C87B23" w:rsidRDefault="00DC255D" w:rsidP="00957F87">
      <w:proofErr w:type="gramStart"/>
      <w:r>
        <w:t xml:space="preserve">10)журналы инструктажа обучающихся, воспитанников по ППБ, ПДД, при </w:t>
      </w:r>
      <w:r w:rsidR="00742F6F">
        <w:t>возникновении ЧС и охране труда</w:t>
      </w:r>
      <w:r w:rsidR="00C87B23">
        <w:br/>
      </w:r>
      <w:r w:rsidR="00A86449">
        <w:t>11</w:t>
      </w:r>
      <w:r>
        <w:t>)</w:t>
      </w:r>
      <w:r w:rsidR="00742F6F">
        <w:t xml:space="preserve"> журнал учета детей</w:t>
      </w:r>
      <w:proofErr w:type="gramEnd"/>
    </w:p>
    <w:p w:rsidR="00957F87" w:rsidRPr="00957F87" w:rsidRDefault="00C87B23" w:rsidP="00957F87">
      <w:r>
        <w:t>4.3.</w:t>
      </w:r>
      <w:r w:rsidR="00957F87" w:rsidRPr="00957F87">
        <w:t>Учебно-методич</w:t>
      </w:r>
      <w:r w:rsidR="00192801">
        <w:t>еское обеспечение кабинета</w:t>
      </w:r>
    </w:p>
    <w:p w:rsidR="00957F87" w:rsidRPr="00957F87" w:rsidRDefault="00957F87" w:rsidP="00957F87">
      <w:r w:rsidRPr="00957F87">
        <w:t>1) Соответствие оборудования, учебно-методических комплексов и средств обучения пр</w:t>
      </w:r>
      <w:r>
        <w:t>о</w:t>
      </w:r>
      <w:r w:rsidRPr="00957F87">
        <w:t>филю кабинета и реализуемых в нем дополнительных общеразвивающих программ.</w:t>
      </w:r>
    </w:p>
    <w:p w:rsidR="00957F87" w:rsidRPr="00957F87" w:rsidRDefault="00957F87" w:rsidP="00957F87">
      <w:r w:rsidRPr="00957F87">
        <w:t xml:space="preserve">2) Соблюдение в кабинете: правил пожарной безопасности, правил техники безопасности, </w:t>
      </w:r>
    </w:p>
    <w:p w:rsidR="00957F87" w:rsidRPr="00957F87" w:rsidRDefault="00957F87" w:rsidP="00957F87">
      <w:r w:rsidRPr="00957F87">
        <w:t>санитарно-гигиенических норм (освещенность, состояние мебели, воздушно-тепловой режим, состояние кабинета в целом).</w:t>
      </w:r>
    </w:p>
    <w:p w:rsidR="00957F87" w:rsidRDefault="00957F87" w:rsidP="00957F87">
      <w:r w:rsidRPr="00957F87">
        <w:t>3) Эстетическое оформление.</w:t>
      </w:r>
    </w:p>
    <w:p w:rsidR="00957F87" w:rsidRPr="00957F87" w:rsidRDefault="00957F87" w:rsidP="00957F87">
      <w:r w:rsidRPr="00957F87">
        <w:t>4) Наличие функциональных зон.</w:t>
      </w:r>
    </w:p>
    <w:p w:rsidR="00611E00" w:rsidRDefault="00957F87" w:rsidP="00957F87">
      <w:r w:rsidRPr="00957F87">
        <w:t xml:space="preserve">5) Доступность иллюстративного, </w:t>
      </w:r>
      <w:r w:rsidR="00C87B23">
        <w:t>наглядного</w:t>
      </w:r>
      <w:r w:rsidR="00611E00">
        <w:t xml:space="preserve"> материала</w:t>
      </w:r>
    </w:p>
    <w:p w:rsidR="00957F87" w:rsidRDefault="00957F87" w:rsidP="00957F87">
      <w:r w:rsidRPr="00957F87">
        <w:t>6) Адресность оформления материалов.</w:t>
      </w:r>
    </w:p>
    <w:p w:rsidR="00742F6F" w:rsidRPr="00957F87" w:rsidRDefault="00742F6F" w:rsidP="00957F87">
      <w:r>
        <w:t>7) картотека (электронные пособия, таблицы, печатные издания и др.)</w:t>
      </w:r>
    </w:p>
    <w:p w:rsidR="00957F87" w:rsidRPr="00957F87" w:rsidRDefault="00957F87" w:rsidP="00957F87">
      <w:r>
        <w:t>4.</w:t>
      </w:r>
      <w:r w:rsidR="00DC255D">
        <w:t>4</w:t>
      </w:r>
      <w:r>
        <w:t xml:space="preserve">. </w:t>
      </w:r>
      <w:r w:rsidRPr="00957F87">
        <w:t>Оценивание каждого показателя осуществляется по 3-х бальной системе:0 – отсутствие материалов для оценивания;</w:t>
      </w:r>
    </w:p>
    <w:p w:rsidR="00957F87" w:rsidRPr="00957F87" w:rsidRDefault="00957F87" w:rsidP="00957F87">
      <w:r w:rsidRPr="00957F87">
        <w:t>1 – материалы частично соответствуют предъявляемым требованиям;</w:t>
      </w:r>
    </w:p>
    <w:p w:rsidR="00957F87" w:rsidRPr="00957F87" w:rsidRDefault="00957F87" w:rsidP="00957F87">
      <w:r w:rsidRPr="00957F87">
        <w:t>2 – материалы в большей степени соответствуют предъявляемым требованиям;</w:t>
      </w:r>
    </w:p>
    <w:p w:rsidR="00957F87" w:rsidRPr="00957F87" w:rsidRDefault="00957F87" w:rsidP="00957F87">
      <w:r w:rsidRPr="00957F87">
        <w:t>3 – материалы полностью соответствуют предъявляемым требованиям.</w:t>
      </w:r>
    </w:p>
    <w:p w:rsidR="003B472A" w:rsidRPr="003B472A" w:rsidRDefault="00AE4E80" w:rsidP="00F54D41">
      <w:r w:rsidRPr="001B460C">
        <w:rPr>
          <w:b/>
        </w:rPr>
        <w:t>5.</w:t>
      </w:r>
      <w:r w:rsidR="00F54D41" w:rsidRPr="001B460C">
        <w:rPr>
          <w:b/>
        </w:rPr>
        <w:t>Подведение итого</w:t>
      </w:r>
      <w:r w:rsidR="009057A7">
        <w:t xml:space="preserve">в </w:t>
      </w:r>
      <w:r w:rsidR="00F54D41">
        <w:t xml:space="preserve"> </w:t>
      </w:r>
      <w:r w:rsidR="003B472A" w:rsidRPr="003B472A">
        <w:t xml:space="preserve">награждение участников смотра-конкурса проводится в </w:t>
      </w:r>
      <w:r w:rsidR="009057A7">
        <w:t xml:space="preserve">декабре </w:t>
      </w:r>
      <w:r w:rsidR="003B472A" w:rsidRPr="003B472A">
        <w:t>201</w:t>
      </w:r>
      <w:r w:rsidR="003B472A" w:rsidRPr="00F54D41">
        <w:t>8</w:t>
      </w:r>
      <w:r w:rsidR="003B472A" w:rsidRPr="003B472A">
        <w:t xml:space="preserve"> г</w:t>
      </w:r>
    </w:p>
    <w:p w:rsidR="003B472A" w:rsidRPr="003B472A" w:rsidRDefault="00611E00" w:rsidP="00F54D41">
      <w:r>
        <w:t>п</w:t>
      </w:r>
      <w:r w:rsidR="003B472A" w:rsidRPr="003B472A">
        <w:t>о итогам смотра-конкурса присваивается звание дипломанта участникам, занявшим первое – третье место в каждой номинации. Участники смотра-конкурса награждаются  </w:t>
      </w:r>
      <w:r w:rsidR="00AE72D0">
        <w:t>грамотами и ценными подарками</w:t>
      </w:r>
      <w:r w:rsidR="009057A7">
        <w:t>.</w:t>
      </w:r>
    </w:p>
    <w:p w:rsidR="003B472A" w:rsidRPr="003B472A" w:rsidRDefault="00AE4E80" w:rsidP="00F54D41">
      <w:pPr>
        <w:rPr>
          <w:b/>
        </w:rPr>
      </w:pPr>
      <w:r w:rsidRPr="001B460C">
        <w:rPr>
          <w:b/>
        </w:rPr>
        <w:t>6</w:t>
      </w:r>
      <w:r w:rsidR="003B472A" w:rsidRPr="003B472A">
        <w:rPr>
          <w:b/>
        </w:rPr>
        <w:t>. Оргкомитет и члены жюри</w:t>
      </w:r>
    </w:p>
    <w:p w:rsidR="003B472A" w:rsidRPr="003B472A" w:rsidRDefault="00AE4E80" w:rsidP="00F54D41">
      <w:r>
        <w:t>6</w:t>
      </w:r>
      <w:r w:rsidR="003B472A" w:rsidRPr="003B472A">
        <w:t>.1. Жюри формируется из числа организаторов и привлеченных специалистов -</w:t>
      </w:r>
      <w:r w:rsidR="00942F09" w:rsidRPr="00942F09">
        <w:t xml:space="preserve">  </w:t>
      </w:r>
      <w:r w:rsidR="003B472A" w:rsidRPr="003B472A">
        <w:t>независимых экспертов  </w:t>
      </w:r>
    </w:p>
    <w:p w:rsidR="00FF65AA" w:rsidRDefault="003B472A" w:rsidP="003B472A">
      <w:r w:rsidRPr="003B472A">
        <w:t>Контактное лицо</w:t>
      </w:r>
      <w:r w:rsidR="00AE4E80">
        <w:t xml:space="preserve">  </w:t>
      </w:r>
      <w:r w:rsidRPr="00F54D41">
        <w:t>Грязнова М</w:t>
      </w:r>
      <w:r w:rsidR="00611E00">
        <w:t>арина Васильевна 8(41145)3-34-6</w:t>
      </w:r>
    </w:p>
    <w:p w:rsidR="009057A7" w:rsidRDefault="009057A7" w:rsidP="003B472A"/>
    <w:p w:rsidR="00390100" w:rsidRDefault="00390100" w:rsidP="003B472A"/>
    <w:p w:rsidR="00B010DD" w:rsidRDefault="00B010DD" w:rsidP="001F2E5B">
      <w:pPr>
        <w:tabs>
          <w:tab w:val="left" w:pos="1247"/>
        </w:tabs>
      </w:pPr>
    </w:p>
    <w:p w:rsidR="00742F6F" w:rsidRDefault="00C56F58" w:rsidP="001F2E5B">
      <w:pPr>
        <w:tabs>
          <w:tab w:val="left" w:pos="1247"/>
        </w:tabs>
      </w:pPr>
      <w:r>
        <w:t xml:space="preserve">                                                                                                                                  </w:t>
      </w:r>
    </w:p>
    <w:p w:rsidR="00A86449" w:rsidRDefault="00C56F58" w:rsidP="001F2E5B">
      <w:pPr>
        <w:tabs>
          <w:tab w:val="left" w:pos="1247"/>
        </w:tabs>
      </w:pPr>
      <w:r>
        <w:t xml:space="preserve"> </w:t>
      </w:r>
    </w:p>
    <w:p w:rsidR="003164A5" w:rsidRDefault="003164A5" w:rsidP="001F2E5B">
      <w:pPr>
        <w:tabs>
          <w:tab w:val="left" w:pos="1247"/>
        </w:tabs>
      </w:pPr>
    </w:p>
    <w:p w:rsidR="003164A5" w:rsidRDefault="003164A5" w:rsidP="001F2E5B">
      <w:pPr>
        <w:tabs>
          <w:tab w:val="left" w:pos="1247"/>
        </w:tabs>
      </w:pPr>
    </w:p>
    <w:p w:rsidR="003164A5" w:rsidRDefault="003164A5" w:rsidP="001F2E5B">
      <w:pPr>
        <w:tabs>
          <w:tab w:val="left" w:pos="1247"/>
        </w:tabs>
      </w:pPr>
    </w:p>
    <w:p w:rsidR="00A86449" w:rsidRDefault="00A86449" w:rsidP="001F2E5B">
      <w:pPr>
        <w:tabs>
          <w:tab w:val="left" w:pos="1247"/>
        </w:tabs>
      </w:pPr>
    </w:p>
    <w:p w:rsidR="00535ACD" w:rsidRDefault="00C56F58" w:rsidP="001F2E5B">
      <w:pPr>
        <w:tabs>
          <w:tab w:val="left" w:pos="1247"/>
        </w:tabs>
      </w:pPr>
      <w:r>
        <w:lastRenderedPageBreak/>
        <w:t xml:space="preserve">  (Приложение №1)</w:t>
      </w:r>
    </w:p>
    <w:p w:rsidR="00535ACD" w:rsidRDefault="00535ACD" w:rsidP="001F2E5B">
      <w:pPr>
        <w:tabs>
          <w:tab w:val="left" w:pos="1247"/>
        </w:tabs>
      </w:pPr>
    </w:p>
    <w:p w:rsidR="00535ACD" w:rsidRDefault="00535ACD" w:rsidP="001F2E5B">
      <w:pPr>
        <w:tabs>
          <w:tab w:val="left" w:pos="1247"/>
        </w:tabs>
      </w:pPr>
    </w:p>
    <w:p w:rsidR="007553E8" w:rsidRPr="00D36CF9" w:rsidRDefault="00535ACD" w:rsidP="007553E8">
      <w:pPr>
        <w:jc w:val="center"/>
        <w:rPr>
          <w:b/>
          <w:bCs/>
        </w:rPr>
      </w:pPr>
      <w:r w:rsidRPr="00535ACD">
        <w:rPr>
          <w:rFonts w:eastAsiaTheme="minorHAnsi"/>
          <w:b/>
          <w:lang w:eastAsia="en-US"/>
        </w:rPr>
        <w:t xml:space="preserve">Заявка на </w:t>
      </w:r>
      <w:r w:rsidR="007553E8" w:rsidRPr="00D36CF9">
        <w:rPr>
          <w:b/>
          <w:bCs/>
        </w:rPr>
        <w:t xml:space="preserve"> лучшую организацию деятельности </w:t>
      </w:r>
      <w:r w:rsidR="00A86449">
        <w:rPr>
          <w:b/>
          <w:bCs/>
        </w:rPr>
        <w:t>по</w:t>
      </w:r>
      <w:r w:rsidR="007553E8" w:rsidRPr="00D36CF9">
        <w:rPr>
          <w:b/>
          <w:bCs/>
        </w:rPr>
        <w:t xml:space="preserve"> создани</w:t>
      </w:r>
      <w:r w:rsidR="00A86449">
        <w:rPr>
          <w:b/>
          <w:bCs/>
        </w:rPr>
        <w:t>ю</w:t>
      </w:r>
      <w:r w:rsidR="007553E8" w:rsidRPr="00D36CF9">
        <w:rPr>
          <w:b/>
          <w:bCs/>
        </w:rPr>
        <w:t xml:space="preserve"> условий  для развития дополнительного образования  в общеобразовательных  организациях</w:t>
      </w:r>
    </w:p>
    <w:p w:rsidR="007553E8" w:rsidRPr="00D36CF9" w:rsidRDefault="007553E8" w:rsidP="007553E8">
      <w:pPr>
        <w:jc w:val="center"/>
        <w:rPr>
          <w:b/>
          <w:bCs/>
        </w:rPr>
      </w:pPr>
      <w:proofErr w:type="spellStart"/>
      <w:r w:rsidRPr="00D36CF9">
        <w:rPr>
          <w:b/>
          <w:bCs/>
        </w:rPr>
        <w:t>Алданского</w:t>
      </w:r>
      <w:proofErr w:type="spellEnd"/>
      <w:r w:rsidRPr="00D36CF9">
        <w:rPr>
          <w:b/>
          <w:bCs/>
        </w:rPr>
        <w:t xml:space="preserve"> района</w:t>
      </w:r>
      <w:r>
        <w:rPr>
          <w:b/>
          <w:bCs/>
        </w:rPr>
        <w:t xml:space="preserve">   </w:t>
      </w:r>
      <w:r w:rsidRPr="00D36CF9">
        <w:rPr>
          <w:b/>
          <w:bCs/>
        </w:rPr>
        <w:t>«Современное пространство для развития и творчества»</w:t>
      </w:r>
    </w:p>
    <w:p w:rsidR="00535ACD" w:rsidRPr="00535ACD" w:rsidRDefault="00535ACD" w:rsidP="007553E8">
      <w:pPr>
        <w:jc w:val="center"/>
        <w:rPr>
          <w:rFonts w:eastAsiaTheme="minorHAnsi"/>
          <w:b/>
          <w:lang w:eastAsia="en-US"/>
        </w:rPr>
      </w:pPr>
    </w:p>
    <w:p w:rsidR="00535ACD" w:rsidRPr="00535ACD" w:rsidRDefault="00E148A1" w:rsidP="00535ACD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Образовательная организация (п</w:t>
      </w:r>
      <w:r w:rsidR="00535ACD" w:rsidRPr="00535ACD">
        <w:rPr>
          <w:rFonts w:eastAsiaTheme="minorHAnsi"/>
          <w:lang w:eastAsia="en-US"/>
        </w:rPr>
        <w:t>олностью)_____________________________</w:t>
      </w:r>
    </w:p>
    <w:p w:rsidR="00535ACD" w:rsidRPr="00535ACD" w:rsidRDefault="00535ACD" w:rsidP="00535ACD">
      <w:pPr>
        <w:spacing w:after="200"/>
        <w:rPr>
          <w:rFonts w:eastAsiaTheme="minorHAnsi"/>
          <w:lang w:eastAsia="en-US"/>
        </w:rPr>
      </w:pPr>
      <w:r w:rsidRPr="00535ACD">
        <w:rPr>
          <w:rFonts w:eastAsiaTheme="minorHAnsi"/>
          <w:lang w:eastAsia="en-US"/>
        </w:rPr>
        <w:t>Сведения об участнике:</w:t>
      </w:r>
    </w:p>
    <w:p w:rsidR="00535ACD" w:rsidRPr="00535ACD" w:rsidRDefault="00535ACD" w:rsidP="00535ACD">
      <w:pPr>
        <w:spacing w:after="200"/>
        <w:rPr>
          <w:rFonts w:eastAsiaTheme="minorHAnsi"/>
          <w:lang w:eastAsia="en-US"/>
        </w:rPr>
      </w:pPr>
      <w:r w:rsidRPr="00535ACD">
        <w:rPr>
          <w:rFonts w:eastAsiaTheme="minorHAnsi"/>
          <w:lang w:eastAsia="en-US"/>
        </w:rPr>
        <w:t>1. Ф.И.О. (полностью) _______________________________________________</w:t>
      </w:r>
    </w:p>
    <w:p w:rsidR="00535ACD" w:rsidRPr="00535ACD" w:rsidRDefault="00535ACD" w:rsidP="00535ACD">
      <w:pPr>
        <w:spacing w:after="200"/>
        <w:rPr>
          <w:rFonts w:eastAsiaTheme="minorHAnsi"/>
          <w:lang w:eastAsia="en-US"/>
        </w:rPr>
      </w:pPr>
      <w:r w:rsidRPr="00535ACD">
        <w:rPr>
          <w:rFonts w:eastAsiaTheme="minorHAnsi"/>
          <w:lang w:eastAsia="en-US"/>
        </w:rPr>
        <w:t>2. Должность ______________________________________________________</w:t>
      </w:r>
    </w:p>
    <w:p w:rsidR="00535ACD" w:rsidRPr="00535ACD" w:rsidRDefault="00535ACD" w:rsidP="00535ACD">
      <w:pPr>
        <w:spacing w:after="200"/>
        <w:rPr>
          <w:rFonts w:eastAsiaTheme="minorHAnsi"/>
          <w:lang w:eastAsia="en-US"/>
        </w:rPr>
      </w:pPr>
      <w:r w:rsidRPr="00535ACD">
        <w:rPr>
          <w:rFonts w:eastAsiaTheme="minorHAnsi"/>
          <w:lang w:eastAsia="en-US"/>
        </w:rPr>
        <w:t>3. Стаж работы в заявленной должности________________________________</w:t>
      </w:r>
    </w:p>
    <w:p w:rsidR="00535ACD" w:rsidRPr="00535ACD" w:rsidRDefault="00535ACD" w:rsidP="00535ACD">
      <w:pPr>
        <w:spacing w:after="200"/>
        <w:rPr>
          <w:rFonts w:eastAsiaTheme="minorHAnsi"/>
          <w:lang w:eastAsia="en-US"/>
        </w:rPr>
      </w:pPr>
      <w:r w:rsidRPr="00535ACD">
        <w:rPr>
          <w:rFonts w:eastAsiaTheme="minorHAnsi"/>
          <w:lang w:eastAsia="en-US"/>
        </w:rPr>
        <w:t>4. Квалификационная категория_______________________________________</w:t>
      </w:r>
    </w:p>
    <w:p w:rsidR="00535ACD" w:rsidRPr="00535ACD" w:rsidRDefault="00535ACD" w:rsidP="00535ACD">
      <w:pPr>
        <w:spacing w:after="200"/>
        <w:rPr>
          <w:rFonts w:eastAsiaTheme="minorHAnsi"/>
          <w:lang w:eastAsia="en-US"/>
        </w:rPr>
      </w:pPr>
      <w:r w:rsidRPr="00535ACD">
        <w:rPr>
          <w:rFonts w:eastAsiaTheme="minorHAnsi"/>
          <w:lang w:eastAsia="en-US"/>
        </w:rPr>
        <w:t>5. Сведения об образовании __________________________________________</w:t>
      </w:r>
    </w:p>
    <w:p w:rsidR="00535ACD" w:rsidRDefault="00535ACD" w:rsidP="00535ACD">
      <w:pPr>
        <w:spacing w:after="200"/>
        <w:rPr>
          <w:rFonts w:eastAsiaTheme="minorHAnsi"/>
          <w:lang w:eastAsia="en-US"/>
        </w:rPr>
      </w:pPr>
      <w:r w:rsidRPr="00535ACD">
        <w:rPr>
          <w:rFonts w:eastAsiaTheme="minorHAnsi"/>
          <w:lang w:eastAsia="en-US"/>
        </w:rPr>
        <w:t>6. Ф.И.О. руководи</w:t>
      </w:r>
      <w:r w:rsidR="00E148A1">
        <w:rPr>
          <w:rFonts w:eastAsiaTheme="minorHAnsi"/>
          <w:lang w:eastAsia="en-US"/>
        </w:rPr>
        <w:t>теля образовательной организации</w:t>
      </w:r>
      <w:r w:rsidRPr="00535ACD">
        <w:rPr>
          <w:rFonts w:eastAsiaTheme="minorHAnsi"/>
          <w:lang w:eastAsia="en-US"/>
        </w:rPr>
        <w:t>____________________</w:t>
      </w:r>
    </w:p>
    <w:p w:rsidR="009856D8" w:rsidRDefault="00E148A1" w:rsidP="00535ACD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Дата участия (по выбору участника конкурса)__________________________ </w:t>
      </w:r>
    </w:p>
    <w:p w:rsidR="007553E8" w:rsidRDefault="007553E8" w:rsidP="00535ACD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8.Контактный телефон ________________________________________________</w:t>
      </w:r>
    </w:p>
    <w:p w:rsidR="00E148A1" w:rsidRPr="00535ACD" w:rsidRDefault="00E148A1" w:rsidP="00535ACD">
      <w:pPr>
        <w:spacing w:after="20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lang w:eastAsia="en-US"/>
        </w:rPr>
        <w:t>(</w:t>
      </w:r>
      <w:r w:rsidRPr="00E148A1">
        <w:rPr>
          <w:rFonts w:eastAsiaTheme="minorHAnsi"/>
          <w:sz w:val="18"/>
          <w:szCs w:val="18"/>
          <w:lang w:eastAsia="en-US"/>
        </w:rPr>
        <w:t xml:space="preserve">если дата совпадает с  </w:t>
      </w:r>
      <w:r>
        <w:rPr>
          <w:rFonts w:eastAsiaTheme="minorHAnsi"/>
          <w:sz w:val="18"/>
          <w:szCs w:val="18"/>
          <w:lang w:eastAsia="en-US"/>
        </w:rPr>
        <w:t xml:space="preserve">районным </w:t>
      </w:r>
      <w:r w:rsidRPr="00E148A1">
        <w:rPr>
          <w:rFonts w:eastAsiaTheme="minorHAnsi"/>
          <w:sz w:val="18"/>
          <w:szCs w:val="18"/>
          <w:lang w:eastAsia="en-US"/>
        </w:rPr>
        <w:t xml:space="preserve"> мероприятием, </w:t>
      </w:r>
      <w:r>
        <w:rPr>
          <w:rFonts w:eastAsiaTheme="minorHAnsi"/>
          <w:sz w:val="18"/>
          <w:szCs w:val="18"/>
          <w:lang w:eastAsia="en-US"/>
        </w:rPr>
        <w:t>или смотром другого участника конкурса</w:t>
      </w:r>
      <w:proofErr w:type="gramStart"/>
      <w:r>
        <w:rPr>
          <w:rFonts w:eastAsiaTheme="minorHAnsi"/>
          <w:sz w:val="18"/>
          <w:szCs w:val="18"/>
          <w:lang w:eastAsia="en-US"/>
        </w:rPr>
        <w:t xml:space="preserve"> ,</w:t>
      </w:r>
      <w:proofErr w:type="gramEnd"/>
      <w:r>
        <w:rPr>
          <w:rFonts w:eastAsiaTheme="minorHAnsi"/>
          <w:sz w:val="18"/>
          <w:szCs w:val="18"/>
          <w:lang w:eastAsia="en-US"/>
        </w:rPr>
        <w:t xml:space="preserve"> то </w:t>
      </w:r>
      <w:r w:rsidRPr="00E148A1">
        <w:rPr>
          <w:rFonts w:eastAsiaTheme="minorHAnsi"/>
          <w:sz w:val="18"/>
          <w:szCs w:val="18"/>
          <w:lang w:eastAsia="en-US"/>
        </w:rPr>
        <w:t xml:space="preserve">комиссия </w:t>
      </w:r>
      <w:r>
        <w:rPr>
          <w:rFonts w:eastAsiaTheme="minorHAnsi"/>
          <w:sz w:val="18"/>
          <w:szCs w:val="18"/>
          <w:lang w:eastAsia="en-US"/>
        </w:rPr>
        <w:t xml:space="preserve"> имеет право перенес</w:t>
      </w:r>
      <w:r w:rsidRPr="00E148A1">
        <w:rPr>
          <w:rFonts w:eastAsiaTheme="minorHAnsi"/>
          <w:sz w:val="18"/>
          <w:szCs w:val="18"/>
          <w:lang w:eastAsia="en-US"/>
        </w:rPr>
        <w:t>т</w:t>
      </w:r>
      <w:r>
        <w:rPr>
          <w:rFonts w:eastAsiaTheme="minorHAnsi"/>
          <w:sz w:val="18"/>
          <w:szCs w:val="18"/>
          <w:lang w:eastAsia="en-US"/>
        </w:rPr>
        <w:t xml:space="preserve">и </w:t>
      </w:r>
      <w:r w:rsidRPr="00E148A1">
        <w:rPr>
          <w:rFonts w:eastAsiaTheme="minorHAnsi"/>
          <w:sz w:val="18"/>
          <w:szCs w:val="18"/>
          <w:lang w:eastAsia="en-US"/>
        </w:rPr>
        <w:t xml:space="preserve"> дату  по своему усмотрению</w:t>
      </w:r>
      <w:r>
        <w:rPr>
          <w:rFonts w:eastAsiaTheme="minorHAnsi"/>
          <w:sz w:val="18"/>
          <w:szCs w:val="18"/>
          <w:lang w:eastAsia="en-US"/>
        </w:rPr>
        <w:t xml:space="preserve"> на более</w:t>
      </w:r>
      <w:r w:rsidR="00942F09">
        <w:rPr>
          <w:rFonts w:eastAsiaTheme="minorHAnsi"/>
          <w:sz w:val="18"/>
          <w:szCs w:val="18"/>
          <w:lang w:eastAsia="en-US"/>
        </w:rPr>
        <w:t xml:space="preserve"> поздний срок</w:t>
      </w:r>
      <w:r w:rsidRPr="00E148A1">
        <w:rPr>
          <w:rFonts w:eastAsiaTheme="minorHAnsi"/>
          <w:sz w:val="18"/>
          <w:szCs w:val="18"/>
          <w:lang w:eastAsia="en-US"/>
        </w:rPr>
        <w:t>)</w:t>
      </w:r>
    </w:p>
    <w:p w:rsidR="00535ACD" w:rsidRPr="00535ACD" w:rsidRDefault="00535ACD" w:rsidP="00535ACD">
      <w:pPr>
        <w:spacing w:after="200"/>
        <w:rPr>
          <w:rFonts w:eastAsiaTheme="minorHAnsi"/>
          <w:lang w:eastAsia="en-US"/>
        </w:rPr>
      </w:pPr>
    </w:p>
    <w:p w:rsidR="00535ACD" w:rsidRPr="00535ACD" w:rsidRDefault="00535ACD" w:rsidP="00535ACD">
      <w:pPr>
        <w:spacing w:after="200"/>
        <w:rPr>
          <w:rFonts w:eastAsiaTheme="minorHAnsi"/>
          <w:lang w:eastAsia="en-US"/>
        </w:rPr>
      </w:pPr>
    </w:p>
    <w:p w:rsidR="00535ACD" w:rsidRPr="00535ACD" w:rsidRDefault="00535ACD" w:rsidP="00535ACD">
      <w:pPr>
        <w:spacing w:after="200"/>
        <w:rPr>
          <w:rFonts w:eastAsiaTheme="minorHAnsi"/>
          <w:lang w:eastAsia="en-US"/>
        </w:rPr>
      </w:pPr>
      <w:r w:rsidRPr="00535ACD">
        <w:rPr>
          <w:rFonts w:eastAsiaTheme="minorHAnsi"/>
          <w:lang w:eastAsia="en-US"/>
        </w:rPr>
        <w:t>Подпись руководителя образовательного организации</w:t>
      </w:r>
    </w:p>
    <w:p w:rsidR="00535ACD" w:rsidRPr="00535ACD" w:rsidRDefault="00535ACD" w:rsidP="00535ACD">
      <w:pPr>
        <w:spacing w:after="200"/>
        <w:rPr>
          <w:rFonts w:eastAsiaTheme="minorHAnsi"/>
          <w:lang w:eastAsia="en-US"/>
        </w:rPr>
      </w:pPr>
    </w:p>
    <w:p w:rsidR="00535ACD" w:rsidRPr="00535ACD" w:rsidRDefault="00535ACD" w:rsidP="00535ACD">
      <w:pPr>
        <w:spacing w:after="200"/>
        <w:rPr>
          <w:rFonts w:eastAsiaTheme="minorHAnsi"/>
          <w:lang w:eastAsia="en-US"/>
        </w:rPr>
      </w:pPr>
    </w:p>
    <w:p w:rsidR="00535ACD" w:rsidRPr="00535ACD" w:rsidRDefault="00535ACD" w:rsidP="00535ACD">
      <w:pPr>
        <w:spacing w:after="200"/>
        <w:rPr>
          <w:rFonts w:eastAsiaTheme="minorHAnsi"/>
          <w:lang w:eastAsia="en-US"/>
        </w:rPr>
      </w:pPr>
      <w:r w:rsidRPr="00535ACD">
        <w:rPr>
          <w:rFonts w:eastAsiaTheme="minorHAnsi"/>
          <w:lang w:eastAsia="en-US"/>
        </w:rPr>
        <w:t>"____"__________________ 200__ г. _____________/_________________/</w:t>
      </w:r>
    </w:p>
    <w:p w:rsidR="00942F09" w:rsidRPr="00535ACD" w:rsidRDefault="00942F09" w:rsidP="00942F09">
      <w:pPr>
        <w:spacing w:after="200"/>
        <w:rPr>
          <w:rFonts w:eastAsiaTheme="minorHAnsi"/>
          <w:sz w:val="16"/>
          <w:szCs w:val="16"/>
          <w:lang w:eastAsia="en-US"/>
        </w:rPr>
      </w:pPr>
      <w:r w:rsidRPr="00942F0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</w:t>
      </w:r>
      <w:r w:rsidRPr="00942F09">
        <w:rPr>
          <w:rFonts w:eastAsiaTheme="minorHAnsi"/>
          <w:sz w:val="16"/>
          <w:szCs w:val="16"/>
          <w:lang w:eastAsia="en-US"/>
        </w:rPr>
        <w:t xml:space="preserve"> </w:t>
      </w:r>
      <w:r w:rsidRPr="00535ACD">
        <w:rPr>
          <w:rFonts w:eastAsiaTheme="minorHAnsi"/>
          <w:sz w:val="16"/>
          <w:szCs w:val="16"/>
          <w:lang w:eastAsia="en-US"/>
        </w:rPr>
        <w:t xml:space="preserve">(подпись) </w:t>
      </w:r>
      <w:r>
        <w:rPr>
          <w:rFonts w:eastAsiaTheme="minorHAnsi"/>
          <w:sz w:val="16"/>
          <w:szCs w:val="16"/>
          <w:lang w:eastAsia="en-US"/>
        </w:rPr>
        <w:t xml:space="preserve">                       </w:t>
      </w:r>
      <w:r w:rsidRPr="00535ACD">
        <w:rPr>
          <w:rFonts w:eastAsiaTheme="minorHAnsi"/>
          <w:sz w:val="16"/>
          <w:szCs w:val="16"/>
          <w:lang w:eastAsia="en-US"/>
        </w:rPr>
        <w:t>(расшифровка подписи)</w:t>
      </w:r>
    </w:p>
    <w:p w:rsidR="00535ACD" w:rsidRPr="00535ACD" w:rsidRDefault="00535ACD" w:rsidP="00535ACD">
      <w:pPr>
        <w:spacing w:after="200"/>
        <w:rPr>
          <w:rFonts w:eastAsiaTheme="minorHAnsi"/>
          <w:sz w:val="16"/>
          <w:szCs w:val="16"/>
          <w:lang w:eastAsia="en-US"/>
        </w:rPr>
      </w:pPr>
    </w:p>
    <w:p w:rsidR="00535ACD" w:rsidRPr="00535ACD" w:rsidRDefault="00535ACD" w:rsidP="00535ACD">
      <w:pPr>
        <w:spacing w:after="200"/>
        <w:rPr>
          <w:rFonts w:eastAsiaTheme="minorHAnsi"/>
          <w:lang w:eastAsia="en-US"/>
        </w:rPr>
      </w:pPr>
    </w:p>
    <w:p w:rsidR="00535ACD" w:rsidRPr="00535ACD" w:rsidRDefault="00535ACD" w:rsidP="00942F09">
      <w:pPr>
        <w:spacing w:after="200"/>
        <w:rPr>
          <w:rFonts w:eastAsiaTheme="minorHAnsi"/>
          <w:lang w:eastAsia="en-US"/>
        </w:rPr>
      </w:pPr>
      <w:r w:rsidRPr="00535ACD">
        <w:rPr>
          <w:rFonts w:eastAsiaTheme="minorHAnsi"/>
          <w:lang w:eastAsia="en-US"/>
        </w:rPr>
        <w:t>М.П.</w:t>
      </w:r>
    </w:p>
    <w:p w:rsidR="00535ACD" w:rsidRPr="00535ACD" w:rsidRDefault="00535ACD" w:rsidP="00535ACD">
      <w:pPr>
        <w:tabs>
          <w:tab w:val="left" w:pos="1142"/>
        </w:tabs>
        <w:spacing w:after="200" w:line="276" w:lineRule="auto"/>
        <w:rPr>
          <w:rFonts w:eastAsiaTheme="minorHAnsi"/>
          <w:lang w:eastAsia="en-US"/>
        </w:rPr>
      </w:pPr>
    </w:p>
    <w:p w:rsidR="00535ACD" w:rsidRPr="00535ACD" w:rsidRDefault="00535ACD" w:rsidP="00535ACD">
      <w:pPr>
        <w:tabs>
          <w:tab w:val="left" w:pos="1142"/>
        </w:tabs>
        <w:spacing w:after="200" w:line="276" w:lineRule="auto"/>
        <w:rPr>
          <w:rFonts w:eastAsiaTheme="minorHAnsi"/>
          <w:lang w:eastAsia="en-US"/>
        </w:rPr>
      </w:pPr>
    </w:p>
    <w:p w:rsidR="00535ACD" w:rsidRDefault="00535ACD" w:rsidP="001F2E5B">
      <w:pPr>
        <w:tabs>
          <w:tab w:val="left" w:pos="1247"/>
        </w:tabs>
      </w:pPr>
    </w:p>
    <w:p w:rsidR="00C56F58" w:rsidRDefault="00C56F58" w:rsidP="001F2E5B">
      <w:pPr>
        <w:tabs>
          <w:tab w:val="left" w:pos="1247"/>
        </w:tabs>
      </w:pPr>
    </w:p>
    <w:p w:rsidR="003164A5" w:rsidRDefault="003164A5" w:rsidP="001F2E5B">
      <w:pPr>
        <w:tabs>
          <w:tab w:val="left" w:pos="1247"/>
        </w:tabs>
      </w:pPr>
    </w:p>
    <w:p w:rsidR="003164A5" w:rsidRDefault="003164A5" w:rsidP="001F2E5B">
      <w:pPr>
        <w:tabs>
          <w:tab w:val="left" w:pos="1247"/>
        </w:tabs>
      </w:pPr>
    </w:p>
    <w:p w:rsidR="00C56F58" w:rsidRDefault="00C56F58" w:rsidP="001F2E5B">
      <w:pPr>
        <w:tabs>
          <w:tab w:val="left" w:pos="1247"/>
        </w:tabs>
      </w:pPr>
    </w:p>
    <w:p w:rsidR="00C56F58" w:rsidRDefault="00C56F58" w:rsidP="00C56F58">
      <w:pPr>
        <w:tabs>
          <w:tab w:val="left" w:pos="1247"/>
        </w:tabs>
        <w:jc w:val="right"/>
      </w:pPr>
      <w:r>
        <w:lastRenderedPageBreak/>
        <w:t>(Приложение №2)</w:t>
      </w:r>
    </w:p>
    <w:p w:rsidR="00C56F58" w:rsidRDefault="00C56F58" w:rsidP="001F2E5B">
      <w:pPr>
        <w:tabs>
          <w:tab w:val="left" w:pos="1247"/>
        </w:tabs>
      </w:pPr>
    </w:p>
    <w:p w:rsidR="00C56F58" w:rsidRDefault="00C56F58" w:rsidP="001F2E5B">
      <w:pPr>
        <w:tabs>
          <w:tab w:val="left" w:pos="1247"/>
        </w:tabs>
      </w:pPr>
    </w:p>
    <w:p w:rsidR="00C56F58" w:rsidRDefault="00C56F58" w:rsidP="001F2E5B">
      <w:pPr>
        <w:tabs>
          <w:tab w:val="left" w:pos="1247"/>
        </w:tabs>
      </w:pPr>
    </w:p>
    <w:p w:rsidR="002C7B0D" w:rsidRDefault="00C56F58" w:rsidP="002C7B0D">
      <w:pPr>
        <w:jc w:val="center"/>
        <w:outlineLvl w:val="0"/>
        <w:rPr>
          <w:b/>
          <w:bCs/>
          <w:kern w:val="36"/>
        </w:rPr>
      </w:pPr>
      <w:r w:rsidRPr="00C56F58">
        <w:rPr>
          <w:b/>
          <w:bCs/>
          <w:kern w:val="36"/>
        </w:rPr>
        <w:t>Нормативные документы, регламентирующие деятельность</w:t>
      </w:r>
    </w:p>
    <w:p w:rsidR="00C56F58" w:rsidRPr="00C56F58" w:rsidRDefault="00C56F58" w:rsidP="002C7B0D">
      <w:pPr>
        <w:jc w:val="center"/>
        <w:outlineLvl w:val="0"/>
        <w:rPr>
          <w:b/>
          <w:bCs/>
          <w:kern w:val="36"/>
        </w:rPr>
      </w:pPr>
      <w:r w:rsidRPr="00C56F58">
        <w:rPr>
          <w:b/>
          <w:bCs/>
          <w:kern w:val="36"/>
        </w:rPr>
        <w:t>педагога дополнительного образования</w:t>
      </w:r>
    </w:p>
    <w:p w:rsidR="00C56F58" w:rsidRPr="002C7B0D" w:rsidRDefault="002C7B0D" w:rsidP="00C56F58">
      <w:pPr>
        <w:spacing w:before="100" w:beforeAutospacing="1" w:after="100" w:afterAutospacing="1"/>
        <w:rPr>
          <w:color w:val="000000" w:themeColor="text1"/>
        </w:rPr>
      </w:pPr>
      <w:r w:rsidRPr="002C7B0D">
        <w:rPr>
          <w:color w:val="000000" w:themeColor="text1"/>
        </w:rPr>
        <w:t>1.Федеральный зако</w:t>
      </w:r>
      <w:r w:rsidR="003164A5">
        <w:rPr>
          <w:color w:val="000000" w:themeColor="text1"/>
        </w:rPr>
        <w:t>н о дополнительном образовании Российская Федерация Ф</w:t>
      </w:r>
      <w:r w:rsidRPr="002C7B0D">
        <w:rPr>
          <w:color w:val="000000" w:themeColor="text1"/>
        </w:rPr>
        <w:t>едеральный закон</w:t>
      </w:r>
      <w:r w:rsidR="003164A5">
        <w:rPr>
          <w:color w:val="000000" w:themeColor="text1"/>
        </w:rPr>
        <w:t xml:space="preserve"> о дополнительном образовании. Настоящий Ф</w:t>
      </w:r>
      <w:r w:rsidRPr="002C7B0D">
        <w:rPr>
          <w:color w:val="000000" w:themeColor="text1"/>
        </w:rPr>
        <w:t xml:space="preserve">едеральный закон обеспечивает право граждан на дополнительное образование, определяет государственную политику в области дополнительного образования и государственные гарантии реализации права на дополнительное образование, регулирует отношения в области дополнительного образования. </w:t>
      </w:r>
    </w:p>
    <w:p w:rsidR="002C7B0D" w:rsidRPr="002C7B0D" w:rsidRDefault="002C7B0D" w:rsidP="002C7B0D">
      <w:pPr>
        <w:pStyle w:val="c15"/>
        <w:rPr>
          <w:color w:val="000000" w:themeColor="text1"/>
        </w:rPr>
      </w:pPr>
      <w:r w:rsidRPr="002C7B0D">
        <w:rPr>
          <w:color w:val="000000" w:themeColor="text1"/>
        </w:rPr>
        <w:t xml:space="preserve">2. </w:t>
      </w:r>
      <w:r w:rsidRPr="002C7B0D">
        <w:rPr>
          <w:rStyle w:val="c7"/>
          <w:color w:val="000000" w:themeColor="text1"/>
        </w:rPr>
        <w:t>Федер</w:t>
      </w:r>
      <w:r w:rsidR="003164A5">
        <w:rPr>
          <w:rStyle w:val="c7"/>
          <w:color w:val="000000" w:themeColor="text1"/>
        </w:rPr>
        <w:t>альный закон "Об образовании в Российской Ф</w:t>
      </w:r>
      <w:r w:rsidRPr="002C7B0D">
        <w:rPr>
          <w:rStyle w:val="c7"/>
          <w:color w:val="000000" w:themeColor="text1"/>
        </w:rPr>
        <w:t xml:space="preserve">едерации" от 29.12.2012 n 273-фз (действующая редакция, 2016) глава 10. дополнительное образование статья 75. дополнительное образование детей и взрослых </w:t>
      </w:r>
    </w:p>
    <w:p w:rsidR="002C7B0D" w:rsidRPr="002C7B0D" w:rsidRDefault="002C7B0D" w:rsidP="002C7B0D">
      <w:pPr>
        <w:spacing w:before="100" w:beforeAutospacing="1" w:after="100" w:afterAutospacing="1"/>
        <w:rPr>
          <w:color w:val="000000" w:themeColor="text1"/>
        </w:rPr>
      </w:pPr>
      <w:r w:rsidRPr="002C7B0D">
        <w:rPr>
          <w:color w:val="000000" w:themeColor="text1"/>
        </w:rPr>
        <w:t xml:space="preserve">3. </w:t>
      </w:r>
      <w:r w:rsidR="007553E8">
        <w:rPr>
          <w:color w:val="000000" w:themeColor="text1"/>
        </w:rPr>
        <w:t>Распоряжение</w:t>
      </w:r>
      <w:r w:rsidR="003164A5">
        <w:rPr>
          <w:color w:val="000000" w:themeColor="text1"/>
        </w:rPr>
        <w:t xml:space="preserve"> правительства  Российской   Ф</w:t>
      </w:r>
      <w:r w:rsidRPr="002C7B0D">
        <w:rPr>
          <w:color w:val="000000" w:themeColor="text1"/>
        </w:rPr>
        <w:t>едерации от 4 сентября 2014 г.  № 1726-р  </w:t>
      </w:r>
      <w:r w:rsidR="003164A5">
        <w:rPr>
          <w:color w:val="000000" w:themeColor="text1"/>
        </w:rPr>
        <w:t>« У</w:t>
      </w:r>
      <w:r w:rsidRPr="002C7B0D">
        <w:rPr>
          <w:color w:val="000000" w:themeColor="text1"/>
        </w:rPr>
        <w:t>тверждение концепции  развития дополнительного образования детей</w:t>
      </w:r>
      <w:r w:rsidR="003164A5">
        <w:rPr>
          <w:color w:val="000000" w:themeColor="text1"/>
        </w:rPr>
        <w:t>»</w:t>
      </w:r>
      <w:r w:rsidRPr="002C7B0D">
        <w:rPr>
          <w:color w:val="000000" w:themeColor="text1"/>
        </w:rPr>
        <w:t xml:space="preserve"> (далее - концепция). </w:t>
      </w:r>
    </w:p>
    <w:p w:rsidR="002C7B0D" w:rsidRPr="002C7B0D" w:rsidRDefault="002C7B0D" w:rsidP="002C7B0D">
      <w:pPr>
        <w:pStyle w:val="c8"/>
        <w:rPr>
          <w:color w:val="000000" w:themeColor="text1"/>
        </w:rPr>
      </w:pPr>
      <w:r w:rsidRPr="002C7B0D">
        <w:rPr>
          <w:color w:val="000000" w:themeColor="text1"/>
        </w:rPr>
        <w:t>4. Об утверждении порядка организации и осуществления образовательной деятельности по дополнительным общеобразовательным программам м</w:t>
      </w:r>
      <w:r w:rsidR="003164A5">
        <w:rPr>
          <w:color w:val="000000" w:themeColor="text1"/>
        </w:rPr>
        <w:t xml:space="preserve">инистерство образования и науки </w:t>
      </w:r>
      <w:proofErr w:type="spellStart"/>
      <w:r w:rsidR="003164A5">
        <w:rPr>
          <w:color w:val="000000" w:themeColor="text1"/>
        </w:rPr>
        <w:t>Рроссийской</w:t>
      </w:r>
      <w:proofErr w:type="spellEnd"/>
      <w:r w:rsidR="003164A5">
        <w:rPr>
          <w:color w:val="000000" w:themeColor="text1"/>
        </w:rPr>
        <w:t xml:space="preserve"> Ф</w:t>
      </w:r>
      <w:r w:rsidRPr="002C7B0D">
        <w:rPr>
          <w:color w:val="000000" w:themeColor="text1"/>
        </w:rPr>
        <w:t>едерации приказ</w:t>
      </w:r>
      <w:r>
        <w:rPr>
          <w:color w:val="000000" w:themeColor="text1"/>
        </w:rPr>
        <w:t xml:space="preserve"> </w:t>
      </w:r>
      <w:r w:rsidRPr="002C7B0D">
        <w:rPr>
          <w:color w:val="000000" w:themeColor="text1"/>
        </w:rPr>
        <w:t>о</w:t>
      </w:r>
      <w:r w:rsidR="003164A5">
        <w:rPr>
          <w:color w:val="000000" w:themeColor="text1"/>
        </w:rPr>
        <w:t>т 29 августа 2013 года n 1008 «О</w:t>
      </w:r>
      <w:r w:rsidRPr="002C7B0D">
        <w:rPr>
          <w:color w:val="000000" w:themeColor="text1"/>
        </w:rPr>
        <w:t xml:space="preserve">б утверждении </w:t>
      </w:r>
      <w:hyperlink r:id="rId10" w:history="1">
        <w:r w:rsidRPr="002C7B0D">
          <w:rPr>
            <w:color w:val="000000" w:themeColor="text1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2C7B0D">
        <w:rPr>
          <w:color w:val="000000" w:themeColor="text1"/>
        </w:rPr>
        <w:t>» </w:t>
      </w:r>
    </w:p>
    <w:p w:rsidR="002C7B0D" w:rsidRDefault="002C7B0D" w:rsidP="002C7B0D">
      <w:pPr>
        <w:pStyle w:val="c14"/>
      </w:pPr>
      <w:r>
        <w:rPr>
          <w:color w:val="000000" w:themeColor="text1"/>
        </w:rPr>
        <w:t>5.</w:t>
      </w:r>
      <w:r w:rsidRPr="002C7B0D">
        <w:t xml:space="preserve"> </w:t>
      </w:r>
      <w:r>
        <w:rPr>
          <w:rStyle w:val="c30"/>
        </w:rPr>
        <w:t>Санитарно-эпидемиологические правила и нормативы</w:t>
      </w:r>
      <w:r>
        <w:t xml:space="preserve"> </w:t>
      </w:r>
      <w:r>
        <w:rPr>
          <w:rStyle w:val="c30"/>
        </w:rPr>
        <w:t>СанПиН 2.4.4.3172-14</w:t>
      </w:r>
    </w:p>
    <w:p w:rsidR="00C56F58" w:rsidRDefault="00C56F58" w:rsidP="001F2E5B">
      <w:pPr>
        <w:tabs>
          <w:tab w:val="left" w:pos="1247"/>
        </w:tabs>
      </w:pPr>
    </w:p>
    <w:p w:rsidR="00C56F58" w:rsidRDefault="00C56F58" w:rsidP="001F2E5B">
      <w:pPr>
        <w:tabs>
          <w:tab w:val="left" w:pos="1247"/>
        </w:tabs>
      </w:pPr>
    </w:p>
    <w:p w:rsidR="00C56F58" w:rsidRDefault="007553E8" w:rsidP="007553E8">
      <w:pPr>
        <w:tabs>
          <w:tab w:val="left" w:pos="1247"/>
        </w:tabs>
        <w:jc w:val="right"/>
      </w:pPr>
      <w:r>
        <w:t>(Приложение №3)</w:t>
      </w:r>
    </w:p>
    <w:p w:rsidR="00C56F58" w:rsidRDefault="00C56F58" w:rsidP="001F2E5B">
      <w:pPr>
        <w:tabs>
          <w:tab w:val="left" w:pos="1247"/>
        </w:tabs>
      </w:pPr>
    </w:p>
    <w:p w:rsidR="00C56F58" w:rsidRDefault="00C56F58" w:rsidP="001F2E5B">
      <w:pPr>
        <w:tabs>
          <w:tab w:val="left" w:pos="1247"/>
        </w:tabs>
      </w:pPr>
    </w:p>
    <w:p w:rsidR="00C56F58" w:rsidRDefault="00C56F58" w:rsidP="001F2E5B">
      <w:pPr>
        <w:tabs>
          <w:tab w:val="left" w:pos="1247"/>
        </w:tabs>
      </w:pPr>
    </w:p>
    <w:p w:rsidR="007553E8" w:rsidRPr="00390100" w:rsidRDefault="007553E8" w:rsidP="007553E8">
      <w:r w:rsidRPr="00390100">
        <w:rPr>
          <w:b/>
          <w:bCs/>
        </w:rPr>
        <w:t>Паспорт кабинета дополнительного образования детей</w:t>
      </w:r>
    </w:p>
    <w:p w:rsidR="00FB6251" w:rsidRPr="00FB6251" w:rsidRDefault="00FB6251" w:rsidP="00FB6251">
      <w:pPr>
        <w:spacing w:before="100" w:beforeAutospacing="1" w:after="100" w:afterAutospacing="1"/>
        <w:ind w:left="567"/>
        <w:jc w:val="center"/>
      </w:pPr>
      <w:r w:rsidRPr="00FB6251">
        <w:rPr>
          <w:b/>
          <w:bCs/>
        </w:rPr>
        <w:t>Паспорт кабинета</w:t>
      </w:r>
    </w:p>
    <w:p w:rsidR="00FB6251" w:rsidRPr="00FB6251" w:rsidRDefault="00FB6251" w:rsidP="00FB6251">
      <w:pPr>
        <w:spacing w:before="100" w:beforeAutospacing="1" w:after="100" w:afterAutospacing="1"/>
        <w:ind w:left="567"/>
      </w:pPr>
      <w:r w:rsidRPr="00FB6251">
        <w:t>Название кабинета</w:t>
      </w:r>
    </w:p>
    <w:p w:rsidR="00FB6251" w:rsidRPr="00FB6251" w:rsidRDefault="00FB6251" w:rsidP="00FB6251">
      <w:pPr>
        <w:spacing w:before="100" w:beforeAutospacing="1" w:after="100" w:afterAutospacing="1"/>
        <w:ind w:left="567"/>
      </w:pPr>
      <w:r w:rsidRPr="00FB6251">
        <w:t>Форма проведения занятий в данном кабинете (индивидуальная, групповая)</w:t>
      </w:r>
    </w:p>
    <w:p w:rsidR="00FB6251" w:rsidRPr="00FB6251" w:rsidRDefault="00FB6251" w:rsidP="00FB6251">
      <w:pPr>
        <w:spacing w:before="100" w:beforeAutospacing="1" w:after="100" w:afterAutospacing="1"/>
        <w:ind w:left="567"/>
      </w:pPr>
      <w:r w:rsidRPr="00FB6251">
        <w:t>Площадь кабинета</w:t>
      </w:r>
    </w:p>
    <w:p w:rsidR="00FB6251" w:rsidRPr="00FB6251" w:rsidRDefault="00FB6251" w:rsidP="00FB6251">
      <w:pPr>
        <w:spacing w:before="100" w:beforeAutospacing="1" w:after="100" w:afterAutospacing="1"/>
        <w:ind w:left="567"/>
      </w:pPr>
      <w:r w:rsidRPr="00FB6251">
        <w:t>Перечень материального оборудования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198"/>
        <w:gridCol w:w="1933"/>
        <w:gridCol w:w="2112"/>
        <w:gridCol w:w="2233"/>
      </w:tblGrid>
      <w:tr w:rsidR="00FB6251" w:rsidRPr="00FB6251" w:rsidTr="00FB6251">
        <w:trPr>
          <w:trHeight w:val="585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№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Наименование оборудования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Количество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Год приобретения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Инвентарный номер</w:t>
            </w:r>
          </w:p>
        </w:tc>
      </w:tr>
    </w:tbl>
    <w:p w:rsidR="00FB6251" w:rsidRPr="00FB6251" w:rsidRDefault="00FB6251" w:rsidP="00FB6251">
      <w:pPr>
        <w:spacing w:before="100" w:beforeAutospacing="1" w:after="100" w:afterAutospacing="1"/>
        <w:ind w:left="567"/>
      </w:pPr>
      <w:r w:rsidRPr="00FB6251">
        <w:t>Перечень технических средств обучения (специального оборудования)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333"/>
        <w:gridCol w:w="2005"/>
        <w:gridCol w:w="4137"/>
      </w:tblGrid>
      <w:tr w:rsidR="00FB6251" w:rsidRPr="00FB6251" w:rsidTr="00FB6251">
        <w:trPr>
          <w:trHeight w:val="63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lastRenderedPageBreak/>
              <w:t>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Наименование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Марка, заводской номер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Год приобретения, инвентарный номер</w:t>
            </w:r>
          </w:p>
        </w:tc>
      </w:tr>
    </w:tbl>
    <w:p w:rsidR="00FB6251" w:rsidRPr="00FB6251" w:rsidRDefault="00FB6251" w:rsidP="00FB6251">
      <w:pPr>
        <w:spacing w:before="100" w:beforeAutospacing="1" w:after="100" w:afterAutospacing="1"/>
        <w:ind w:left="567"/>
      </w:pPr>
      <w:proofErr w:type="gramStart"/>
      <w:r w:rsidRPr="00FB6251">
        <w:t>Перечень наглядных пособий, дидактических материалов (индивидуальный раздаточный материал, таблицы, плакаты, альбомы, открытки, репродукции, диапозитивы, видеофильмы, аудиозаписи и др.)</w:t>
      </w:r>
      <w:proofErr w:type="gramEnd"/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3511"/>
        <w:gridCol w:w="4965"/>
      </w:tblGrid>
      <w:tr w:rsidR="00FB6251" w:rsidRPr="00FB6251" w:rsidTr="00FB6251">
        <w:trPr>
          <w:trHeight w:val="30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№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Название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Год издания</w:t>
            </w:r>
          </w:p>
        </w:tc>
      </w:tr>
    </w:tbl>
    <w:p w:rsidR="00FB6251" w:rsidRPr="00FB6251" w:rsidRDefault="00FB6251" w:rsidP="00FB6251">
      <w:pPr>
        <w:spacing w:before="100" w:beforeAutospacing="1" w:after="100" w:afterAutospacing="1"/>
        <w:ind w:left="567"/>
      </w:pPr>
      <w:r w:rsidRPr="00FB6251">
        <w:t>Библиотека кабинета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390"/>
        <w:gridCol w:w="2244"/>
        <w:gridCol w:w="2841"/>
      </w:tblGrid>
      <w:tr w:rsidR="00FB6251" w:rsidRPr="00FB6251" w:rsidTr="00FB6251">
        <w:trPr>
          <w:trHeight w:val="36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№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Автор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Название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/>
              <w:ind w:right="567"/>
            </w:pPr>
            <w:r w:rsidRPr="00FB6251">
              <w:rPr>
                <w:i/>
                <w:iCs/>
              </w:rPr>
              <w:t>Место и год издания</w:t>
            </w:r>
          </w:p>
        </w:tc>
      </w:tr>
    </w:tbl>
    <w:p w:rsidR="00FB6251" w:rsidRPr="00FB6251" w:rsidRDefault="00FB6251" w:rsidP="00FB6251">
      <w:pPr>
        <w:spacing w:before="100" w:beforeAutospacing="1" w:after="100" w:afterAutospacing="1"/>
        <w:ind w:left="567"/>
      </w:pPr>
      <w:r w:rsidRPr="00FB6251">
        <w:t>Выставочные стенды  и другие материалы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4950"/>
        <w:gridCol w:w="3526"/>
      </w:tblGrid>
      <w:tr w:rsidR="00FB6251" w:rsidRPr="00FB6251" w:rsidTr="00FB6251">
        <w:trPr>
          <w:trHeight w:val="21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 w:line="210" w:lineRule="atLeast"/>
              <w:ind w:left="567"/>
            </w:pPr>
            <w:r w:rsidRPr="00FB6251">
              <w:rPr>
                <w:i/>
                <w:iCs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 w:line="210" w:lineRule="atLeast"/>
              <w:ind w:left="567"/>
            </w:pPr>
            <w:r w:rsidRPr="00FB6251">
              <w:rPr>
                <w:i/>
                <w:iCs/>
              </w:rPr>
              <w:t>Название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51" w:rsidRPr="00FB6251" w:rsidRDefault="00FB6251" w:rsidP="00FB6251">
            <w:pPr>
              <w:spacing w:before="100" w:beforeAutospacing="1" w:after="100" w:afterAutospacing="1" w:line="210" w:lineRule="atLeast"/>
              <w:ind w:left="567"/>
            </w:pPr>
            <w:r w:rsidRPr="00FB6251">
              <w:t> </w:t>
            </w:r>
          </w:p>
        </w:tc>
      </w:tr>
    </w:tbl>
    <w:p w:rsidR="00FB6251" w:rsidRPr="00FB6251" w:rsidRDefault="00FB6251" w:rsidP="00FB6251">
      <w:pPr>
        <w:spacing w:before="100" w:beforeAutospacing="1" w:after="100" w:afterAutospacing="1"/>
      </w:pPr>
      <w:r w:rsidRPr="00FB6251">
        <w:t> </w:t>
      </w:r>
    </w:p>
    <w:p w:rsidR="009B5BDA" w:rsidRPr="009B5BDA" w:rsidRDefault="009B5BDA" w:rsidP="009B5BDA"/>
    <w:sectPr w:rsidR="009B5BDA" w:rsidRPr="009B5BDA" w:rsidSect="003164A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CA" w:rsidRDefault="000A7DCA" w:rsidP="003B472A">
      <w:r>
        <w:separator/>
      </w:r>
    </w:p>
  </w:endnote>
  <w:endnote w:type="continuationSeparator" w:id="0">
    <w:p w:rsidR="000A7DCA" w:rsidRDefault="000A7DCA" w:rsidP="003B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CA" w:rsidRDefault="000A7DCA" w:rsidP="003B472A">
      <w:r>
        <w:separator/>
      </w:r>
    </w:p>
  </w:footnote>
  <w:footnote w:type="continuationSeparator" w:id="0">
    <w:p w:rsidR="000A7DCA" w:rsidRDefault="000A7DCA" w:rsidP="003B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FB2"/>
    <w:multiLevelType w:val="multilevel"/>
    <w:tmpl w:val="028E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D54C8"/>
    <w:multiLevelType w:val="hybridMultilevel"/>
    <w:tmpl w:val="6DCA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64B9"/>
    <w:multiLevelType w:val="multilevel"/>
    <w:tmpl w:val="D24C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A4E5E"/>
    <w:multiLevelType w:val="hybridMultilevel"/>
    <w:tmpl w:val="8544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91039"/>
    <w:multiLevelType w:val="multilevel"/>
    <w:tmpl w:val="073E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22C75"/>
    <w:multiLevelType w:val="multilevel"/>
    <w:tmpl w:val="6BB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E29F4"/>
    <w:multiLevelType w:val="multilevel"/>
    <w:tmpl w:val="5CD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578F5"/>
    <w:multiLevelType w:val="multilevel"/>
    <w:tmpl w:val="330E0A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12019"/>
    <w:multiLevelType w:val="multilevel"/>
    <w:tmpl w:val="54248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64ED5"/>
    <w:multiLevelType w:val="multilevel"/>
    <w:tmpl w:val="275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50EDE"/>
    <w:multiLevelType w:val="multilevel"/>
    <w:tmpl w:val="032E7D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761BA"/>
    <w:multiLevelType w:val="hybridMultilevel"/>
    <w:tmpl w:val="BCEC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856A5"/>
    <w:multiLevelType w:val="multilevel"/>
    <w:tmpl w:val="9926D1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B0783"/>
    <w:multiLevelType w:val="multilevel"/>
    <w:tmpl w:val="4C6A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6626A"/>
    <w:multiLevelType w:val="hybridMultilevel"/>
    <w:tmpl w:val="0B0075B2"/>
    <w:lvl w:ilvl="0" w:tplc="015A2234">
      <w:start w:val="1"/>
      <w:numFmt w:val="bullet"/>
      <w:lvlText w:val="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5">
    <w:nsid w:val="446B0F80"/>
    <w:multiLevelType w:val="multilevel"/>
    <w:tmpl w:val="E4F082C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5B60856"/>
    <w:multiLevelType w:val="multilevel"/>
    <w:tmpl w:val="121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B1B40"/>
    <w:multiLevelType w:val="multilevel"/>
    <w:tmpl w:val="4454BA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04BD1"/>
    <w:multiLevelType w:val="multilevel"/>
    <w:tmpl w:val="2D4E5F9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97418E2"/>
    <w:multiLevelType w:val="multilevel"/>
    <w:tmpl w:val="7336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23439"/>
    <w:multiLevelType w:val="multilevel"/>
    <w:tmpl w:val="6BC6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606553"/>
    <w:multiLevelType w:val="multilevel"/>
    <w:tmpl w:val="B528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A624A0"/>
    <w:multiLevelType w:val="multilevel"/>
    <w:tmpl w:val="8B40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7B03FF"/>
    <w:multiLevelType w:val="multilevel"/>
    <w:tmpl w:val="CDF8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4B6CC0"/>
    <w:multiLevelType w:val="multilevel"/>
    <w:tmpl w:val="8556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F454E"/>
    <w:multiLevelType w:val="multilevel"/>
    <w:tmpl w:val="EA08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6506EF"/>
    <w:multiLevelType w:val="multilevel"/>
    <w:tmpl w:val="3ECA43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5E2341"/>
    <w:multiLevelType w:val="hybridMultilevel"/>
    <w:tmpl w:val="675A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7355D"/>
    <w:multiLevelType w:val="multilevel"/>
    <w:tmpl w:val="EA80AE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E2B22"/>
    <w:multiLevelType w:val="multilevel"/>
    <w:tmpl w:val="F75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4A72D0"/>
    <w:multiLevelType w:val="multilevel"/>
    <w:tmpl w:val="D204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911D3"/>
    <w:multiLevelType w:val="multilevel"/>
    <w:tmpl w:val="1DCE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AE64F0"/>
    <w:multiLevelType w:val="multilevel"/>
    <w:tmpl w:val="2B5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E2148"/>
    <w:multiLevelType w:val="multilevel"/>
    <w:tmpl w:val="ED12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871F9D"/>
    <w:multiLevelType w:val="multilevel"/>
    <w:tmpl w:val="0A0E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931EB3"/>
    <w:multiLevelType w:val="multilevel"/>
    <w:tmpl w:val="FD3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2A2599"/>
    <w:multiLevelType w:val="multilevel"/>
    <w:tmpl w:val="4A72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837DE4"/>
    <w:multiLevelType w:val="hybridMultilevel"/>
    <w:tmpl w:val="F230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5"/>
  </w:num>
  <w:num w:numId="5">
    <w:abstractNumId w:val="0"/>
  </w:num>
  <w:num w:numId="6">
    <w:abstractNumId w:val="34"/>
  </w:num>
  <w:num w:numId="7">
    <w:abstractNumId w:val="18"/>
  </w:num>
  <w:num w:numId="8">
    <w:abstractNumId w:val="14"/>
  </w:num>
  <w:num w:numId="9">
    <w:abstractNumId w:val="26"/>
  </w:num>
  <w:num w:numId="10">
    <w:abstractNumId w:val="30"/>
  </w:num>
  <w:num w:numId="11">
    <w:abstractNumId w:val="22"/>
  </w:num>
  <w:num w:numId="12">
    <w:abstractNumId w:val="36"/>
  </w:num>
  <w:num w:numId="13">
    <w:abstractNumId w:val="29"/>
  </w:num>
  <w:num w:numId="14">
    <w:abstractNumId w:val="32"/>
  </w:num>
  <w:num w:numId="15">
    <w:abstractNumId w:val="31"/>
  </w:num>
  <w:num w:numId="16">
    <w:abstractNumId w:val="35"/>
  </w:num>
  <w:num w:numId="17">
    <w:abstractNumId w:val="16"/>
  </w:num>
  <w:num w:numId="18">
    <w:abstractNumId w:val="4"/>
  </w:num>
  <w:num w:numId="19">
    <w:abstractNumId w:val="33"/>
  </w:num>
  <w:num w:numId="20">
    <w:abstractNumId w:val="21"/>
  </w:num>
  <w:num w:numId="21">
    <w:abstractNumId w:val="19"/>
  </w:num>
  <w:num w:numId="22">
    <w:abstractNumId w:val="9"/>
  </w:num>
  <w:num w:numId="23">
    <w:abstractNumId w:val="24"/>
  </w:num>
  <w:num w:numId="24">
    <w:abstractNumId w:val="25"/>
  </w:num>
  <w:num w:numId="25">
    <w:abstractNumId w:val="20"/>
  </w:num>
  <w:num w:numId="26">
    <w:abstractNumId w:val="6"/>
  </w:num>
  <w:num w:numId="27">
    <w:abstractNumId w:val="3"/>
  </w:num>
  <w:num w:numId="28">
    <w:abstractNumId w:val="11"/>
  </w:num>
  <w:num w:numId="29">
    <w:abstractNumId w:val="17"/>
  </w:num>
  <w:num w:numId="30">
    <w:abstractNumId w:val="13"/>
  </w:num>
  <w:num w:numId="31">
    <w:abstractNumId w:val="8"/>
  </w:num>
  <w:num w:numId="32">
    <w:abstractNumId w:val="1"/>
  </w:num>
  <w:num w:numId="33">
    <w:abstractNumId w:val="7"/>
  </w:num>
  <w:num w:numId="34">
    <w:abstractNumId w:val="28"/>
  </w:num>
  <w:num w:numId="35">
    <w:abstractNumId w:val="10"/>
  </w:num>
  <w:num w:numId="36">
    <w:abstractNumId w:val="23"/>
  </w:num>
  <w:num w:numId="37">
    <w:abstractNumId w:val="37"/>
  </w:num>
  <w:num w:numId="3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6E"/>
    <w:rsid w:val="00045646"/>
    <w:rsid w:val="00054E28"/>
    <w:rsid w:val="0006434D"/>
    <w:rsid w:val="000A7DCA"/>
    <w:rsid w:val="000C2C74"/>
    <w:rsid w:val="00106727"/>
    <w:rsid w:val="00106DF3"/>
    <w:rsid w:val="00123F60"/>
    <w:rsid w:val="00192801"/>
    <w:rsid w:val="001B320D"/>
    <w:rsid w:val="001B460C"/>
    <w:rsid w:val="001D32FB"/>
    <w:rsid w:val="001F2E5B"/>
    <w:rsid w:val="00262E55"/>
    <w:rsid w:val="002821BC"/>
    <w:rsid w:val="002837EE"/>
    <w:rsid w:val="002C7B0D"/>
    <w:rsid w:val="002E53DA"/>
    <w:rsid w:val="003164A5"/>
    <w:rsid w:val="00334B9A"/>
    <w:rsid w:val="00341347"/>
    <w:rsid w:val="00390100"/>
    <w:rsid w:val="003B472A"/>
    <w:rsid w:val="003D66CB"/>
    <w:rsid w:val="00401087"/>
    <w:rsid w:val="0041748B"/>
    <w:rsid w:val="00456855"/>
    <w:rsid w:val="00457AFD"/>
    <w:rsid w:val="00504943"/>
    <w:rsid w:val="00516430"/>
    <w:rsid w:val="00530F07"/>
    <w:rsid w:val="00535ACD"/>
    <w:rsid w:val="00552B76"/>
    <w:rsid w:val="005606D1"/>
    <w:rsid w:val="00611E00"/>
    <w:rsid w:val="00666CFF"/>
    <w:rsid w:val="006D5AC9"/>
    <w:rsid w:val="00714CC8"/>
    <w:rsid w:val="007302C1"/>
    <w:rsid w:val="00742F6F"/>
    <w:rsid w:val="007553E8"/>
    <w:rsid w:val="007A5492"/>
    <w:rsid w:val="007C672F"/>
    <w:rsid w:val="008452C1"/>
    <w:rsid w:val="00867124"/>
    <w:rsid w:val="008823B1"/>
    <w:rsid w:val="008942C7"/>
    <w:rsid w:val="008C6F81"/>
    <w:rsid w:val="008C756E"/>
    <w:rsid w:val="008E14A7"/>
    <w:rsid w:val="008E597C"/>
    <w:rsid w:val="009057A7"/>
    <w:rsid w:val="00942F09"/>
    <w:rsid w:val="00957F87"/>
    <w:rsid w:val="00964A56"/>
    <w:rsid w:val="00984CEF"/>
    <w:rsid w:val="009856D8"/>
    <w:rsid w:val="00997703"/>
    <w:rsid w:val="009B5BDA"/>
    <w:rsid w:val="00A16C4F"/>
    <w:rsid w:val="00A61F7F"/>
    <w:rsid w:val="00A82777"/>
    <w:rsid w:val="00A86449"/>
    <w:rsid w:val="00A9257D"/>
    <w:rsid w:val="00AE0671"/>
    <w:rsid w:val="00AE4E80"/>
    <w:rsid w:val="00AE72D0"/>
    <w:rsid w:val="00AF0B5A"/>
    <w:rsid w:val="00B010DD"/>
    <w:rsid w:val="00B50BF3"/>
    <w:rsid w:val="00BF3689"/>
    <w:rsid w:val="00C5644F"/>
    <w:rsid w:val="00C56EC1"/>
    <w:rsid w:val="00C56F58"/>
    <w:rsid w:val="00C87B23"/>
    <w:rsid w:val="00C91C24"/>
    <w:rsid w:val="00CD0758"/>
    <w:rsid w:val="00CE355E"/>
    <w:rsid w:val="00D36CF9"/>
    <w:rsid w:val="00D758DA"/>
    <w:rsid w:val="00DC12D7"/>
    <w:rsid w:val="00DC255D"/>
    <w:rsid w:val="00DC5338"/>
    <w:rsid w:val="00DC7B49"/>
    <w:rsid w:val="00E148A1"/>
    <w:rsid w:val="00E749C4"/>
    <w:rsid w:val="00F07623"/>
    <w:rsid w:val="00F1147B"/>
    <w:rsid w:val="00F54D41"/>
    <w:rsid w:val="00F95DB1"/>
    <w:rsid w:val="00FB6251"/>
    <w:rsid w:val="00FC3AC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C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7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4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4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47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3">
    <w:name w:val="c13"/>
    <w:basedOn w:val="a"/>
    <w:rsid w:val="00341347"/>
    <w:pPr>
      <w:spacing w:before="100" w:beforeAutospacing="1" w:after="100" w:afterAutospacing="1"/>
    </w:pPr>
  </w:style>
  <w:style w:type="character" w:customStyle="1" w:styleId="c3">
    <w:name w:val="c3"/>
    <w:basedOn w:val="a0"/>
    <w:rsid w:val="00341347"/>
  </w:style>
  <w:style w:type="paragraph" w:customStyle="1" w:styleId="c0">
    <w:name w:val="c0"/>
    <w:basedOn w:val="a"/>
    <w:rsid w:val="00341347"/>
    <w:pPr>
      <w:spacing w:before="100" w:beforeAutospacing="1" w:after="100" w:afterAutospacing="1"/>
    </w:pPr>
  </w:style>
  <w:style w:type="character" w:customStyle="1" w:styleId="c4">
    <w:name w:val="c4"/>
    <w:basedOn w:val="a0"/>
    <w:rsid w:val="00341347"/>
  </w:style>
  <w:style w:type="paragraph" w:customStyle="1" w:styleId="c15">
    <w:name w:val="c15"/>
    <w:basedOn w:val="a"/>
    <w:rsid w:val="00341347"/>
    <w:pPr>
      <w:spacing w:before="100" w:beforeAutospacing="1" w:after="100" w:afterAutospacing="1"/>
    </w:pPr>
  </w:style>
  <w:style w:type="paragraph" w:customStyle="1" w:styleId="c10">
    <w:name w:val="c10"/>
    <w:basedOn w:val="a"/>
    <w:rsid w:val="00341347"/>
    <w:pPr>
      <w:spacing w:before="100" w:beforeAutospacing="1" w:after="100" w:afterAutospacing="1"/>
    </w:pPr>
  </w:style>
  <w:style w:type="paragraph" w:customStyle="1" w:styleId="c1">
    <w:name w:val="c1"/>
    <w:basedOn w:val="a"/>
    <w:rsid w:val="00341347"/>
    <w:pPr>
      <w:spacing w:before="100" w:beforeAutospacing="1" w:after="100" w:afterAutospacing="1"/>
    </w:pPr>
  </w:style>
  <w:style w:type="character" w:customStyle="1" w:styleId="c11">
    <w:name w:val="c11"/>
    <w:basedOn w:val="a0"/>
    <w:rsid w:val="00341347"/>
  </w:style>
  <w:style w:type="character" w:customStyle="1" w:styleId="c36">
    <w:name w:val="c36"/>
    <w:basedOn w:val="a0"/>
    <w:rsid w:val="00341347"/>
  </w:style>
  <w:style w:type="character" w:customStyle="1" w:styleId="c30">
    <w:name w:val="c30"/>
    <w:basedOn w:val="a0"/>
    <w:rsid w:val="00341347"/>
  </w:style>
  <w:style w:type="character" w:customStyle="1" w:styleId="c6">
    <w:name w:val="c6"/>
    <w:basedOn w:val="a0"/>
    <w:rsid w:val="00341347"/>
  </w:style>
  <w:style w:type="paragraph" w:customStyle="1" w:styleId="c2">
    <w:name w:val="c2"/>
    <w:basedOn w:val="a"/>
    <w:rsid w:val="0034134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45685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2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7">
    <w:name w:val="c7"/>
    <w:basedOn w:val="a0"/>
    <w:rsid w:val="002C7B0D"/>
  </w:style>
  <w:style w:type="paragraph" w:customStyle="1" w:styleId="c9">
    <w:name w:val="c9"/>
    <w:basedOn w:val="a"/>
    <w:rsid w:val="002C7B0D"/>
    <w:pPr>
      <w:spacing w:before="100" w:beforeAutospacing="1" w:after="100" w:afterAutospacing="1"/>
    </w:pPr>
  </w:style>
  <w:style w:type="paragraph" w:customStyle="1" w:styleId="c8">
    <w:name w:val="c8"/>
    <w:basedOn w:val="a"/>
    <w:rsid w:val="002C7B0D"/>
    <w:pPr>
      <w:spacing w:before="100" w:beforeAutospacing="1" w:after="100" w:afterAutospacing="1"/>
    </w:pPr>
  </w:style>
  <w:style w:type="paragraph" w:customStyle="1" w:styleId="c14">
    <w:name w:val="c14"/>
    <w:basedOn w:val="a"/>
    <w:rsid w:val="002C7B0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1B32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B320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62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2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C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7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4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4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47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3">
    <w:name w:val="c13"/>
    <w:basedOn w:val="a"/>
    <w:rsid w:val="00341347"/>
    <w:pPr>
      <w:spacing w:before="100" w:beforeAutospacing="1" w:after="100" w:afterAutospacing="1"/>
    </w:pPr>
  </w:style>
  <w:style w:type="character" w:customStyle="1" w:styleId="c3">
    <w:name w:val="c3"/>
    <w:basedOn w:val="a0"/>
    <w:rsid w:val="00341347"/>
  </w:style>
  <w:style w:type="paragraph" w:customStyle="1" w:styleId="c0">
    <w:name w:val="c0"/>
    <w:basedOn w:val="a"/>
    <w:rsid w:val="00341347"/>
    <w:pPr>
      <w:spacing w:before="100" w:beforeAutospacing="1" w:after="100" w:afterAutospacing="1"/>
    </w:pPr>
  </w:style>
  <w:style w:type="character" w:customStyle="1" w:styleId="c4">
    <w:name w:val="c4"/>
    <w:basedOn w:val="a0"/>
    <w:rsid w:val="00341347"/>
  </w:style>
  <w:style w:type="paragraph" w:customStyle="1" w:styleId="c15">
    <w:name w:val="c15"/>
    <w:basedOn w:val="a"/>
    <w:rsid w:val="00341347"/>
    <w:pPr>
      <w:spacing w:before="100" w:beforeAutospacing="1" w:after="100" w:afterAutospacing="1"/>
    </w:pPr>
  </w:style>
  <w:style w:type="paragraph" w:customStyle="1" w:styleId="c10">
    <w:name w:val="c10"/>
    <w:basedOn w:val="a"/>
    <w:rsid w:val="00341347"/>
    <w:pPr>
      <w:spacing w:before="100" w:beforeAutospacing="1" w:after="100" w:afterAutospacing="1"/>
    </w:pPr>
  </w:style>
  <w:style w:type="paragraph" w:customStyle="1" w:styleId="c1">
    <w:name w:val="c1"/>
    <w:basedOn w:val="a"/>
    <w:rsid w:val="00341347"/>
    <w:pPr>
      <w:spacing w:before="100" w:beforeAutospacing="1" w:after="100" w:afterAutospacing="1"/>
    </w:pPr>
  </w:style>
  <w:style w:type="character" w:customStyle="1" w:styleId="c11">
    <w:name w:val="c11"/>
    <w:basedOn w:val="a0"/>
    <w:rsid w:val="00341347"/>
  </w:style>
  <w:style w:type="character" w:customStyle="1" w:styleId="c36">
    <w:name w:val="c36"/>
    <w:basedOn w:val="a0"/>
    <w:rsid w:val="00341347"/>
  </w:style>
  <w:style w:type="character" w:customStyle="1" w:styleId="c30">
    <w:name w:val="c30"/>
    <w:basedOn w:val="a0"/>
    <w:rsid w:val="00341347"/>
  </w:style>
  <w:style w:type="character" w:customStyle="1" w:styleId="c6">
    <w:name w:val="c6"/>
    <w:basedOn w:val="a0"/>
    <w:rsid w:val="00341347"/>
  </w:style>
  <w:style w:type="paragraph" w:customStyle="1" w:styleId="c2">
    <w:name w:val="c2"/>
    <w:basedOn w:val="a"/>
    <w:rsid w:val="0034134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45685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2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7">
    <w:name w:val="c7"/>
    <w:basedOn w:val="a0"/>
    <w:rsid w:val="002C7B0D"/>
  </w:style>
  <w:style w:type="paragraph" w:customStyle="1" w:styleId="c9">
    <w:name w:val="c9"/>
    <w:basedOn w:val="a"/>
    <w:rsid w:val="002C7B0D"/>
    <w:pPr>
      <w:spacing w:before="100" w:beforeAutospacing="1" w:after="100" w:afterAutospacing="1"/>
    </w:pPr>
  </w:style>
  <w:style w:type="paragraph" w:customStyle="1" w:styleId="c8">
    <w:name w:val="c8"/>
    <w:basedOn w:val="a"/>
    <w:rsid w:val="002C7B0D"/>
    <w:pPr>
      <w:spacing w:before="100" w:beforeAutospacing="1" w:after="100" w:afterAutospacing="1"/>
    </w:pPr>
  </w:style>
  <w:style w:type="paragraph" w:customStyle="1" w:styleId="c14">
    <w:name w:val="c14"/>
    <w:basedOn w:val="a"/>
    <w:rsid w:val="002C7B0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1B32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B320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62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2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amentar.uco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docs.cntd.ru/document/499060765&amp;sa=D&amp;ust=1486890760790000&amp;usg=AFQjCNESCaq_2tOKaVH-mHDvyH7idi-Bf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pravitelstva-rf-ot-15042014-n-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ponomareva</cp:lastModifiedBy>
  <cp:revision>5</cp:revision>
  <cp:lastPrinted>2018-02-01T02:09:00Z</cp:lastPrinted>
  <dcterms:created xsi:type="dcterms:W3CDTF">2018-02-01T06:05:00Z</dcterms:created>
  <dcterms:modified xsi:type="dcterms:W3CDTF">2018-02-05T00:57:00Z</dcterms:modified>
</cp:coreProperties>
</file>